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</w:rPr>
              <w:t>广西生殖医院</w:t>
            </w:r>
            <w:bookmarkStart w:id="0" w:name="_GoBack"/>
            <w:bookmarkEnd w:id="0"/>
            <w:r>
              <w:rPr>
                <w:rStyle w:val="10"/>
                <w:rFonts w:hint="eastAsia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打印耗材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23B16"/>
    <w:rsid w:val="05DA10F6"/>
    <w:rsid w:val="08302E5F"/>
    <w:rsid w:val="0A6003A8"/>
    <w:rsid w:val="0A8511F3"/>
    <w:rsid w:val="0AA26A8E"/>
    <w:rsid w:val="0AAD5C84"/>
    <w:rsid w:val="0AFD6984"/>
    <w:rsid w:val="0B25421E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BCD3F87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5B530D0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3C2071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855C4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4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2023-11-24T06:24:00Z</cp:lastPrinted>
  <dcterms:modified xsi:type="dcterms:W3CDTF">2024-01-09T01:12:44Z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DA7398349B0F42E68A00AB0761E905C9</vt:lpwstr>
  </property>
</Properties>
</file>