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788F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广西壮族自治区生殖医院院歌文化宣传短片制作服务项目</w:t>
      </w:r>
    </w:p>
    <w:p w14:paraId="3127FBCD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一、项目名称</w:t>
      </w:r>
    </w:p>
    <w:p w14:paraId="59229C1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广西壮族自治区生殖医院院歌文化宣传短片制作服务项目</w:t>
      </w:r>
    </w:p>
    <w:p w14:paraId="0BA54BC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1AC0A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二、项目目标</w:t>
      </w:r>
    </w:p>
    <w:p w14:paraId="62A8DB2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展现医院“厚德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精业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和谐创新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”的院训精神；</w:t>
      </w:r>
    </w:p>
    <w:p w14:paraId="23AC81CD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体现医院在生殖健康领域的专业性与人文关怀；</w:t>
      </w:r>
    </w:p>
    <w:p w14:paraId="7A69D13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通过画面传递温暖、希望、生命与传承的主题；</w:t>
      </w:r>
    </w:p>
    <w:p w14:paraId="78EFCA2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时长约5分钟，结构完整，情感层层递进。</w:t>
      </w:r>
    </w:p>
    <w:p w14:paraId="5CA52E9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637F3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三、视频技术参数</w:t>
      </w:r>
    </w:p>
    <w:p w14:paraId="38C9188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视频格式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MP4（H.264/H.265）</w:t>
      </w:r>
    </w:p>
    <w:p w14:paraId="64933DE5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分辨率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4K（3840×2160）</w:t>
      </w:r>
    </w:p>
    <w:p w14:paraId="1EED57A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画面比例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16:9</w:t>
      </w:r>
    </w:p>
    <w:p w14:paraId="6E5D82EE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帧率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25fps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</w:p>
    <w:p w14:paraId="3350EFF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C4D24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四、拍摄内容与风格建议</w:t>
      </w:r>
    </w:p>
    <w:p w14:paraId="1D67957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1.画面风格</w:t>
      </w:r>
    </w:p>
    <w:p w14:paraId="317795CF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主基调：温暖、明亮、专业、希望</w:t>
      </w:r>
    </w:p>
    <w:p w14:paraId="1FA55266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色调：柔和自然光为主，部分场景可采用金色阳光或温馨室内光</w:t>
      </w:r>
    </w:p>
    <w:p w14:paraId="25A26B2D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镜头语言：多运用慢推、跟拍、特写、航拍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升格</w:t>
      </w:r>
      <w:r>
        <w:rPr>
          <w:rFonts w:hint="eastAsia" w:ascii="仿宋_GB2312" w:hAnsi="仿宋_GB2312" w:eastAsia="仿宋_GB2312" w:cs="仿宋_GB2312"/>
          <w:sz w:val="32"/>
          <w:szCs w:val="32"/>
        </w:rPr>
        <w:t>等手法，增强情感表达</w:t>
      </w:r>
    </w:p>
    <w:p w14:paraId="10A0212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EB5DF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2.场景建议</w:t>
      </w:r>
    </w:p>
    <w:p w14:paraId="49E42B16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歌词段落建议画面内容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C55D47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月光/阳光/信念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医护人员温柔接诊、实验室精密操作、患者焦虑与释然的表情特写</w:t>
      </w:r>
    </w:p>
    <w:p w14:paraId="785D6DA7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编织母亲的梦想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新生儿家庭温馨互动、母亲怀抱婴儿的微笑</w:t>
      </w:r>
    </w:p>
    <w:p w14:paraId="603A156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邕水之北，青山之东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南宁</w:t>
      </w:r>
      <w:r>
        <w:rPr>
          <w:rFonts w:hint="eastAsia" w:ascii="仿宋_GB2312" w:hAnsi="仿宋_GB2312" w:eastAsia="仿宋_GB2312" w:cs="仿宋_GB2312"/>
          <w:sz w:val="32"/>
          <w:szCs w:val="32"/>
        </w:rPr>
        <w:t>地标景观空镜、医院外景与周边环境</w:t>
      </w:r>
    </w:p>
    <w:p w14:paraId="73FD1C0D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厚德和谐，创新精业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团队会议、科研场景、培训学习、荣誉展示</w:t>
      </w:r>
    </w:p>
    <w:p w14:paraId="40510B38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生命之光点亮万家灯火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多个家庭团圆画面、夜晚城市灯火、医院灯光璀璨</w:t>
      </w:r>
    </w:p>
    <w:p w14:paraId="0252981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002323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五、拍摄团队要求</w:t>
      </w:r>
    </w:p>
    <w:p w14:paraId="54251AA1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导演/摄影师（1人）</w:t>
      </w:r>
      <w:r>
        <w:rPr>
          <w:rFonts w:hint="default" w:ascii="仿宋_GB2312" w:hAnsi="仿宋_GB2312" w:eastAsia="仿宋_GB2312" w:cs="仿宋_GB2312"/>
          <w:sz w:val="32"/>
          <w:szCs w:val="32"/>
        </w:rPr>
        <w:t>：核心人物，负责创意执行和主镜头拍摄，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具备医疗类或人文类MV/宣传片经验，能把握情感节奏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803F8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助理摄影师/无人机飞手（1人）：负责辅助机位、稳定器运镜和无人机拍摄。</w:t>
      </w:r>
    </w:p>
    <w:p w14:paraId="2BF6AA7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灯光助理（1人）：负责操作1-2盏基础LED灯和反光板，确保内景光线质量</w:t>
      </w:r>
    </w:p>
    <w:p w14:paraId="0F573B8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后期剪辑（1人）：负责剪辑、调色、音画合成</w:t>
      </w:r>
    </w:p>
    <w:p w14:paraId="27C466AC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042BEEA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六、拍摄设备要求</w:t>
      </w:r>
    </w:p>
    <w:p w14:paraId="3D526F16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类型要求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C4B360A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电影级摄像机（如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Sony FX3,Canon R5 C等以上机型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81CCC0B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稳定设备三脚架、滑轨、手持稳定器、无人机（用于空镜）</w:t>
      </w:r>
    </w:p>
    <w:p w14:paraId="272FE3E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灯光LED影视灯、柔光箱、反光板</w:t>
      </w:r>
    </w:p>
    <w:p w14:paraId="473676F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后期使用DaVinciResolve、Premiere、AfterEffects等进行剪辑与调色</w:t>
      </w:r>
    </w:p>
    <w:p w14:paraId="4CF418B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AB4CC2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七、项目周期</w:t>
      </w:r>
    </w:p>
    <w:p w14:paraId="15B44664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内拍摄完成并剪辑成片交付</w:t>
      </w:r>
    </w:p>
    <w:p w14:paraId="5780CB3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89132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八、交付成果</w:t>
      </w:r>
    </w:p>
    <w:p w14:paraId="0FAF4F1D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1.成片：5分钟院歌MV（4K分辨率）</w:t>
      </w:r>
    </w:p>
    <w:p w14:paraId="5699BCC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.所有原始素材交付存档</w:t>
      </w:r>
    </w:p>
    <w:p w14:paraId="602A3EBA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C0C129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九、其他要求</w:t>
      </w:r>
    </w:p>
    <w:p w14:paraId="5A1665C8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拍摄过程中需尊重患者隐私，必要时签订出镜同意书</w:t>
      </w:r>
    </w:p>
    <w:p w14:paraId="73668383">
      <w:p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画面中如需出现医院标识、服装、环境，需与宣传科协调一致</w:t>
      </w:r>
    </w:p>
    <w:p w14:paraId="208EB2B1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成片需体现医院文化内涵，避免过于商业化或夸张表现</w:t>
      </w:r>
    </w:p>
    <w:p w14:paraId="6FD0482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58E9C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0D3B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附：院歌歌谱</w:t>
      </w:r>
    </w:p>
    <w:p w14:paraId="7D676898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207510" cy="6081395"/>
            <wp:effectExtent l="0" t="0" r="2540" b="14605"/>
            <wp:docPr id="1" name="图片 1" descr="歌词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歌词1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608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165600" cy="5762625"/>
            <wp:effectExtent l="0" t="0" r="6350" b="9525"/>
            <wp:docPr id="2" name="图片 2" descr="歌词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歌词1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246B"/>
    <w:rsid w:val="0589233D"/>
    <w:rsid w:val="065364AF"/>
    <w:rsid w:val="09753D96"/>
    <w:rsid w:val="09A1762B"/>
    <w:rsid w:val="0A375FE4"/>
    <w:rsid w:val="141A61A0"/>
    <w:rsid w:val="1513522D"/>
    <w:rsid w:val="16096EBD"/>
    <w:rsid w:val="262F66EE"/>
    <w:rsid w:val="2F015727"/>
    <w:rsid w:val="3212082B"/>
    <w:rsid w:val="3302763B"/>
    <w:rsid w:val="36C02C1A"/>
    <w:rsid w:val="3BF750E1"/>
    <w:rsid w:val="440206C1"/>
    <w:rsid w:val="47DE0F8B"/>
    <w:rsid w:val="4A625C7D"/>
    <w:rsid w:val="573671E1"/>
    <w:rsid w:val="75EC5EA8"/>
    <w:rsid w:val="7D5055C7"/>
    <w:rsid w:val="7D72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852</Words>
  <Characters>950</Characters>
  <Lines>0</Lines>
  <Paragraphs>0</Paragraphs>
  <TotalTime>39</TotalTime>
  <ScaleCrop>false</ScaleCrop>
  <LinksUpToDate>false</LinksUpToDate>
  <CharactersWithSpaces>953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2025-11-17T10:01:00Z</dcterms:created>
  <dc:creator>Administrator</dc:creator>
  <cp:lastModifiedBy>路小路</cp:lastModifiedBy>
  <dcterms:modified xsi:type="dcterms:W3CDTF">2025-12-08T02:14:07Z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eyJoZGlkIjoiZmIxOThhMzE5M2MzYzgxMWZlNjBlMTFmYmZiYTc1YjQiLCJ1c2VySWQiOiIyODQ5NTIzNzYifQ==</vt:lpwstr>
  </property>
  <property fmtid="{D5CDD505-2E9C-101B-9397-08002B2CF9AE}" pid="4" name="ICV">
    <vt:lpwstr>415A36B0D6F34D8D84C90692EB033906_12</vt:lpwstr>
  </property>
</Properties>
</file>