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D019">
      <w:pPr>
        <w:tabs>
          <w:tab w:val="left" w:pos="2520"/>
        </w:tabs>
        <w:jc w:val="left"/>
        <w:rPr>
          <w:rFonts w:hint="default" w:ascii="宋体" w:hAnsi="宋体" w:cs="宋体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附件2</w:t>
      </w:r>
    </w:p>
    <w:p w14:paraId="3ACBE9D8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7DD95C7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4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21E69B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7C9DB4EF">
            <w:pPr>
              <w:pStyle w:val="2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耳聋模型细胞及动物实验服务</w:t>
            </w:r>
            <w:bookmarkStart w:id="0" w:name="_GoBack"/>
            <w:bookmarkEnd w:id="0"/>
          </w:p>
        </w:tc>
      </w:tr>
      <w:tr w14:paraId="4F8B78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711D61C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4C69F2A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111F6490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征询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564F89F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71207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30DAF41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054E064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4B7D5F4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0C4E5AB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110040D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77B4CE1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6B0900B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6E3D387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79279B5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53E04DC2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512340D5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7DCDF64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0D2D30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right="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 w14:paraId="591685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D7E10"/>
    <w:rsid w:val="2A30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0</TotalTime>
  <ScaleCrop>false</ScaleCrop>
  <LinksUpToDate>false</LinksUpToDate>
  <CharactersWithSpaces>184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2025-03-18T06:56:00Z</dcterms:created>
  <dc:creator>DELL</dc:creator>
  <cp:lastModifiedBy>LOOoo..</cp:lastModifiedBy>
  <dcterms:modified xsi:type="dcterms:W3CDTF">2025-04-14T08:16:27Z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eyJoZGlkIjoiZDUzYWRmOGFhMTIxNTVhODNkMGQwNzhiNGY0ZWI2NTgiLCJ1c2VySWQiOiI0MjU5MDMyNDgifQ==</vt:lpwstr>
  </property>
  <property fmtid="{D5CDD505-2E9C-101B-9397-08002B2CF9AE}" pid="4" name="ICV">
    <vt:lpwstr>B20E628B9A164DF48E98830938745066_12</vt:lpwstr>
  </property>
</Properties>
</file>