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9CC008">
      <w:pPr>
        <w:numPr>
          <w:ilvl w:val="0"/>
          <w:numId w:val="0"/>
        </w:numPr>
        <w:autoSpaceDE w:val="0"/>
        <w:autoSpaceDN w:val="0"/>
        <w:adjustRightInd w:val="0"/>
        <w:spacing w:line="360" w:lineRule="auto"/>
        <w:jc w:val="left"/>
        <w:rPr>
          <w:rFonts w:hint="eastAsia"/>
          <w:color w:val="auto"/>
          <w:highlight w:val="none"/>
        </w:rPr>
      </w:pPr>
      <w:r>
        <w:rPr>
          <w:rFonts w:hint="eastAsia"/>
          <w:color w:val="auto"/>
          <w:highlight w:val="none"/>
        </w:rPr>
        <w:t>项目技术参数</w:t>
      </w:r>
    </w:p>
    <w:p w14:paraId="4F723283">
      <w:pPr>
        <w:numPr>
          <w:ilvl w:val="0"/>
          <w:numId w:val="0"/>
        </w:numPr>
        <w:autoSpaceDE w:val="0"/>
        <w:autoSpaceDN w:val="0"/>
        <w:adjustRightInd w:val="0"/>
        <w:spacing w:line="360" w:lineRule="auto"/>
        <w:jc w:val="left"/>
        <w:rPr>
          <w:rFonts w:hint="eastAsia" w:ascii="宋体" w:hAnsi="宋体" w:eastAsia="宋体" w:cs="宋体"/>
          <w:i w:val="0"/>
          <w:iCs w:val="0"/>
          <w:caps w:val="0"/>
          <w:color w:val="000000"/>
          <w:spacing w:val="0"/>
          <w:sz w:val="24"/>
          <w:szCs w:val="24"/>
          <w:highlight w:val="yellow"/>
          <w:vertAlign w:val="baseline"/>
          <w:lang w:val="en-US" w:eastAsia="zh-CN"/>
        </w:rPr>
      </w:pPr>
      <w:r>
        <w:rPr>
          <w:rFonts w:hint="eastAsia" w:ascii="宋体" w:hAnsi="宋体" w:eastAsia="宋体" w:cs="宋体"/>
          <w:i w:val="0"/>
          <w:iCs w:val="0"/>
          <w:caps w:val="0"/>
          <w:color w:val="000000"/>
          <w:spacing w:val="0"/>
          <w:sz w:val="24"/>
          <w:szCs w:val="24"/>
          <w:highlight w:val="yellow"/>
          <w:vertAlign w:val="baseline"/>
          <w:lang w:val="en-US" w:eastAsia="zh-CN"/>
        </w:rPr>
        <w:t>一、一次性取卵针</w:t>
      </w:r>
    </w:p>
    <w:p w14:paraId="28BE9B37">
      <w:pPr>
        <w:spacing w:line="440" w:lineRule="exact"/>
        <w:jc w:val="left"/>
        <w:rPr>
          <w:rFonts w:hint="eastAsia"/>
          <w:highlight w:val="none"/>
        </w:rPr>
      </w:pPr>
      <w:r>
        <w:rPr>
          <w:rFonts w:hint="eastAsia"/>
          <w:highlight w:val="none"/>
          <w:lang w:eastAsia="zh-CN"/>
        </w:rPr>
        <w:t>（</w:t>
      </w:r>
      <w:r>
        <w:rPr>
          <w:rFonts w:hint="eastAsia"/>
          <w:highlight w:val="none"/>
          <w:lang w:val="en-US" w:eastAsia="zh-CN"/>
        </w:rPr>
        <w:t>一</w:t>
      </w:r>
      <w:r>
        <w:rPr>
          <w:rFonts w:hint="eastAsia"/>
          <w:highlight w:val="none"/>
          <w:lang w:eastAsia="zh-CN"/>
        </w:rPr>
        <w:t>）</w:t>
      </w:r>
      <w:r>
        <w:rPr>
          <w:rFonts w:hint="eastAsia"/>
          <w:highlight w:val="none"/>
          <w:lang w:val="en-US" w:eastAsia="zh-CN"/>
        </w:rPr>
        <w:t>产品要求</w:t>
      </w:r>
    </w:p>
    <w:p w14:paraId="0F7DB355">
      <w:pPr>
        <w:spacing w:line="440" w:lineRule="exact"/>
        <w:ind w:firstLine="420" w:firstLineChars="200"/>
        <w:jc w:val="left"/>
        <w:rPr>
          <w:rFonts w:hint="eastAsia"/>
          <w:highlight w:val="none"/>
          <w:lang w:val="en-US" w:eastAsia="zh-CN"/>
        </w:rPr>
      </w:pPr>
      <w:r>
        <w:rPr>
          <w:rFonts w:hint="eastAsia"/>
          <w:highlight w:val="none"/>
          <w:lang w:val="en-US" w:eastAsia="zh-CN"/>
        </w:rPr>
        <w:t>1.NMPA注册证</w:t>
      </w:r>
    </w:p>
    <w:p w14:paraId="6C17CA5C">
      <w:pPr>
        <w:spacing w:line="440" w:lineRule="exact"/>
        <w:ind w:firstLine="420" w:firstLineChars="200"/>
        <w:jc w:val="left"/>
        <w:rPr>
          <w:rFonts w:hint="eastAsia"/>
          <w:highlight w:val="none"/>
          <w:lang w:val="en-US" w:eastAsia="zh-CN"/>
        </w:rPr>
      </w:pPr>
      <w:r>
        <w:rPr>
          <w:rFonts w:hint="eastAsia"/>
          <w:highlight w:val="none"/>
          <w:lang w:val="en-US" w:eastAsia="zh-CN"/>
        </w:rPr>
        <w:t>▲2.由不锈钢针管、针座、吸引管、试管塞组成。单腔，头部细尖，针体外径≥17G，针尖外径≤17G（国际上以G(Gauge)表示针尖外径，即由一个数字和字母G做标记，数字越大表明针尖针体外径越细，数字越小表明针尖针体外径越粗）。</w:t>
      </w:r>
    </w:p>
    <w:p w14:paraId="275ACF8C">
      <w:pPr>
        <w:spacing w:line="440" w:lineRule="exact"/>
        <w:ind w:firstLine="420" w:firstLineChars="200"/>
        <w:jc w:val="left"/>
        <w:rPr>
          <w:rFonts w:hint="eastAsia"/>
          <w:highlight w:val="none"/>
          <w:lang w:val="en-US" w:eastAsia="zh-CN"/>
        </w:rPr>
      </w:pPr>
      <w:r>
        <w:rPr>
          <w:rFonts w:hint="eastAsia"/>
          <w:highlight w:val="none"/>
          <w:lang w:val="en-US" w:eastAsia="zh-CN"/>
        </w:rPr>
        <w:t>▲3.取卵针长度≥33cm，针尖横切面面积≤1.74mm2</w:t>
      </w:r>
    </w:p>
    <w:p w14:paraId="6E98433F">
      <w:pPr>
        <w:spacing w:line="440" w:lineRule="exact"/>
        <w:ind w:firstLine="420" w:firstLineChars="200"/>
        <w:jc w:val="left"/>
        <w:rPr>
          <w:rFonts w:hint="eastAsia"/>
          <w:highlight w:val="none"/>
          <w:lang w:val="en-US" w:eastAsia="zh-CN"/>
        </w:rPr>
      </w:pPr>
      <w:r>
        <w:rPr>
          <w:rFonts w:hint="eastAsia"/>
          <w:highlight w:val="none"/>
          <w:lang w:val="en-US" w:eastAsia="zh-CN"/>
        </w:rPr>
        <w:t>▲4.产品通过细菌内毒素检测，含量应≤20 EU/套</w:t>
      </w:r>
    </w:p>
    <w:p w14:paraId="688B9ADA">
      <w:pPr>
        <w:spacing w:line="440" w:lineRule="exact"/>
        <w:ind w:firstLine="420" w:firstLineChars="200"/>
        <w:jc w:val="left"/>
        <w:rPr>
          <w:rFonts w:hint="eastAsia"/>
          <w:highlight w:val="none"/>
          <w:lang w:val="en-US" w:eastAsia="zh-CN"/>
        </w:rPr>
      </w:pPr>
      <w:r>
        <w:rPr>
          <w:rFonts w:hint="eastAsia"/>
          <w:highlight w:val="none"/>
          <w:lang w:val="en-US" w:eastAsia="zh-CN"/>
        </w:rPr>
        <w:t>5.针尖最大穿刺力应≤3.8N。</w:t>
      </w:r>
    </w:p>
    <w:p w14:paraId="1CB3AC51">
      <w:pPr>
        <w:spacing w:line="440" w:lineRule="exact"/>
        <w:ind w:firstLine="420" w:firstLineChars="200"/>
        <w:jc w:val="left"/>
        <w:rPr>
          <w:rFonts w:hint="eastAsia"/>
          <w:highlight w:val="none"/>
          <w:lang w:val="en-US" w:eastAsia="zh-CN"/>
        </w:rPr>
      </w:pPr>
      <w:r>
        <w:rPr>
          <w:rFonts w:hint="eastAsia"/>
          <w:highlight w:val="none"/>
          <w:lang w:val="en-US" w:eastAsia="zh-CN"/>
        </w:rPr>
        <w:t>6.产品经过1-细胞鼠胚试验检测，至少应符合96小时囊胚扩展率≥80%。</w:t>
      </w:r>
    </w:p>
    <w:p w14:paraId="01B047A9">
      <w:pPr>
        <w:spacing w:line="440" w:lineRule="exact"/>
        <w:ind w:firstLine="420" w:firstLineChars="200"/>
        <w:jc w:val="left"/>
        <w:rPr>
          <w:rFonts w:hint="eastAsia"/>
          <w:highlight w:val="none"/>
          <w:lang w:val="en-US" w:eastAsia="zh-CN"/>
        </w:rPr>
      </w:pPr>
      <w:r>
        <w:rPr>
          <w:rFonts w:hint="eastAsia"/>
          <w:highlight w:val="none"/>
          <w:lang w:val="en-US" w:eastAsia="zh-CN"/>
        </w:rPr>
        <w:t>▲7.针尖头部应具备超声标记，超声标记前端位置≥针尖开口下缘</w:t>
      </w:r>
    </w:p>
    <w:p w14:paraId="69987B21">
      <w:pPr>
        <w:spacing w:line="440" w:lineRule="exact"/>
        <w:ind w:firstLine="420" w:firstLineChars="200"/>
        <w:jc w:val="left"/>
        <w:rPr>
          <w:rFonts w:hint="eastAsia"/>
          <w:highlight w:val="none"/>
          <w:lang w:val="en-US" w:eastAsia="zh-CN"/>
        </w:rPr>
      </w:pPr>
      <w:r>
        <w:rPr>
          <w:rFonts w:hint="eastAsia"/>
          <w:highlight w:val="none"/>
          <w:lang w:val="en-US" w:eastAsia="zh-CN"/>
        </w:rPr>
        <w:t>8.外包装处有相应批次取卵针信息的贴签，用于病历本上记录产品批次信息。</w:t>
      </w:r>
    </w:p>
    <w:p w14:paraId="4BB62B24">
      <w:pPr>
        <w:spacing w:line="440" w:lineRule="exact"/>
        <w:ind w:firstLine="420" w:firstLineChars="200"/>
        <w:jc w:val="left"/>
        <w:rPr>
          <w:rFonts w:hint="eastAsia"/>
          <w:highlight w:val="none"/>
          <w:lang w:val="en-US" w:eastAsia="zh-CN"/>
        </w:rPr>
      </w:pPr>
      <w:r>
        <w:rPr>
          <w:rFonts w:hint="eastAsia"/>
          <w:highlight w:val="none"/>
          <w:lang w:val="en-US" w:eastAsia="zh-CN"/>
        </w:rPr>
        <w:t>9.引流管材质为医用超软材质，对折后，引流管可快速恢复原状，不会影响取卵流速。</w:t>
      </w:r>
    </w:p>
    <w:p w14:paraId="01A0D055">
      <w:pPr>
        <w:spacing w:line="440" w:lineRule="exact"/>
        <w:ind w:firstLine="420" w:firstLineChars="200"/>
        <w:jc w:val="left"/>
        <w:rPr>
          <w:rFonts w:hint="eastAsia"/>
          <w:highlight w:val="none"/>
          <w:lang w:val="en-US" w:eastAsia="zh-CN"/>
        </w:rPr>
      </w:pPr>
      <w:r>
        <w:rPr>
          <w:rFonts w:hint="eastAsia"/>
          <w:highlight w:val="none"/>
          <w:lang w:val="en-US" w:eastAsia="zh-CN"/>
        </w:rPr>
        <w:t>10.取卵针针体与针柄为一体，方便操作。</w:t>
      </w:r>
    </w:p>
    <w:p w14:paraId="5DA6E035">
      <w:pPr>
        <w:spacing w:line="440" w:lineRule="exact"/>
        <w:ind w:firstLine="420" w:firstLineChars="200"/>
        <w:jc w:val="left"/>
        <w:rPr>
          <w:rFonts w:hint="default"/>
          <w:highlight w:val="none"/>
          <w:lang w:val="en-US" w:eastAsia="zh-CN"/>
        </w:rPr>
      </w:pPr>
      <w:r>
        <w:rPr>
          <w:rFonts w:hint="eastAsia"/>
          <w:highlight w:val="none"/>
          <w:lang w:val="en-US" w:eastAsia="zh-CN"/>
        </w:rPr>
        <w:t>▲11.产品有效期应大于等于三分之二效期期限。</w:t>
      </w:r>
    </w:p>
    <w:p w14:paraId="1E586124">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right="0" w:rightChars="0" w:firstLine="480" w:firstLineChars="200"/>
        <w:jc w:val="both"/>
        <w:textAlignment w:val="baseline"/>
        <w:rPr>
          <w:rFonts w:hint="eastAsia" w:ascii="宋体" w:hAnsi="宋体" w:eastAsia="宋体" w:cs="宋体"/>
          <w:i w:val="0"/>
          <w:iCs w:val="0"/>
          <w:caps w:val="0"/>
          <w:color w:val="000000"/>
          <w:spacing w:val="0"/>
          <w:sz w:val="24"/>
          <w:szCs w:val="24"/>
          <w:highlight w:val="yellow"/>
          <w:vertAlign w:val="baseline"/>
          <w:lang w:val="en-US" w:eastAsia="zh-CN"/>
        </w:rPr>
      </w:pPr>
      <w:r>
        <w:rPr>
          <w:rFonts w:hint="eastAsia"/>
          <w:highlight w:val="none"/>
          <w:lang w:val="en-US" w:eastAsia="zh-CN"/>
        </w:rPr>
        <w:t>▲12.参加遴选的产品必须为广西壮族自治区医疗保障一体化平台药品和医用耗材招采管理子系统挂网目录内的耗材产品。</w:t>
      </w:r>
    </w:p>
    <w:p w14:paraId="64FBB014">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right="0" w:rightChars="0"/>
        <w:jc w:val="both"/>
        <w:textAlignment w:val="baseline"/>
        <w:rPr>
          <w:rFonts w:hint="eastAsia" w:ascii="宋体" w:hAnsi="宋体" w:eastAsia="宋体" w:cs="宋体"/>
          <w:i w:val="0"/>
          <w:iCs w:val="0"/>
          <w:caps w:val="0"/>
          <w:color w:val="000000"/>
          <w:spacing w:val="0"/>
          <w:sz w:val="24"/>
          <w:szCs w:val="24"/>
          <w:highlight w:val="yellow"/>
          <w:vertAlign w:val="baseline"/>
          <w:lang w:val="en-US" w:eastAsia="zh-CN"/>
        </w:rPr>
      </w:pPr>
    </w:p>
    <w:p w14:paraId="0AB81329">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right="0" w:rightChars="0"/>
        <w:jc w:val="both"/>
        <w:textAlignment w:val="baseline"/>
        <w:rPr>
          <w:rFonts w:hint="eastAsia" w:ascii="宋体" w:hAnsi="宋体" w:eastAsia="宋体" w:cs="宋体"/>
          <w:i w:val="0"/>
          <w:iCs w:val="0"/>
          <w:caps w:val="0"/>
          <w:color w:val="000000"/>
          <w:spacing w:val="0"/>
          <w:sz w:val="24"/>
          <w:szCs w:val="24"/>
          <w:highlight w:val="yellow"/>
          <w:vertAlign w:val="baseline"/>
          <w:lang w:val="en-US" w:eastAsia="zh-CN"/>
        </w:rPr>
      </w:pPr>
    </w:p>
    <w:p w14:paraId="0023AB63">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right="0" w:rightChars="0"/>
        <w:jc w:val="both"/>
        <w:textAlignment w:val="baseline"/>
        <w:rPr>
          <w:rFonts w:hint="eastAsia" w:ascii="宋体" w:hAnsi="宋体" w:eastAsia="宋体" w:cs="宋体"/>
          <w:i w:val="0"/>
          <w:iCs w:val="0"/>
          <w:caps w:val="0"/>
          <w:color w:val="000000"/>
          <w:spacing w:val="0"/>
          <w:sz w:val="24"/>
          <w:szCs w:val="24"/>
          <w:highlight w:val="yellow"/>
          <w:vertAlign w:val="baseline"/>
          <w:lang w:val="en-US" w:eastAsia="zh-CN"/>
        </w:rPr>
      </w:pPr>
      <w:r>
        <w:rPr>
          <w:rFonts w:hint="eastAsia" w:ascii="宋体" w:hAnsi="宋体" w:eastAsia="宋体" w:cs="宋体"/>
          <w:i w:val="0"/>
          <w:iCs w:val="0"/>
          <w:caps w:val="0"/>
          <w:color w:val="000000"/>
          <w:spacing w:val="0"/>
          <w:sz w:val="24"/>
          <w:szCs w:val="24"/>
          <w:highlight w:val="yellow"/>
          <w:vertAlign w:val="baseline"/>
          <w:lang w:val="en-US" w:eastAsia="zh-CN"/>
        </w:rPr>
        <w:t>二、单腔取卵针（减胎针）</w:t>
      </w:r>
    </w:p>
    <w:p w14:paraId="0012673B">
      <w:pPr>
        <w:numPr>
          <w:ilvl w:val="0"/>
          <w:numId w:val="0"/>
        </w:numPr>
        <w:autoSpaceDE w:val="0"/>
        <w:autoSpaceDN w:val="0"/>
        <w:adjustRightInd w:val="0"/>
        <w:spacing w:line="360" w:lineRule="auto"/>
        <w:jc w:val="left"/>
        <w:rPr>
          <w:rFonts w:hint="eastAsia"/>
          <w:color w:val="auto"/>
          <w:highlight w:val="none"/>
          <w:lang w:val="en-US" w:eastAsia="zh-CN"/>
        </w:rPr>
      </w:pPr>
      <w:r>
        <w:rPr>
          <w:rFonts w:hint="eastAsia"/>
          <w:color w:val="auto"/>
          <w:highlight w:val="none"/>
          <w:lang w:val="en-US" w:eastAsia="zh-CN"/>
        </w:rPr>
        <w:t xml:space="preserve">  1、超声引导下经阴道从卵巢卵泡中吸取卵母细胞。</w:t>
      </w:r>
    </w:p>
    <w:p w14:paraId="6BF6703F">
      <w:pPr>
        <w:numPr>
          <w:ilvl w:val="0"/>
          <w:numId w:val="0"/>
        </w:numPr>
        <w:autoSpaceDE w:val="0"/>
        <w:autoSpaceDN w:val="0"/>
        <w:adjustRightInd w:val="0"/>
        <w:spacing w:line="360" w:lineRule="auto"/>
        <w:ind w:firstLine="210" w:firstLineChars="100"/>
        <w:jc w:val="left"/>
        <w:rPr>
          <w:rFonts w:hint="eastAsia"/>
          <w:color w:val="auto"/>
          <w:highlight w:val="none"/>
          <w:lang w:val="en-US" w:eastAsia="zh-CN"/>
        </w:rPr>
      </w:pPr>
      <w:r>
        <w:rPr>
          <w:rFonts w:hint="eastAsia"/>
          <w:highlight w:val="none"/>
          <w:lang w:val="en-US" w:eastAsia="zh-CN"/>
        </w:rPr>
        <w:t>▲</w:t>
      </w:r>
      <w:r>
        <w:rPr>
          <w:rFonts w:hint="eastAsia"/>
          <w:color w:val="auto"/>
          <w:highlight w:val="none"/>
          <w:lang w:val="en-US" w:eastAsia="zh-CN"/>
        </w:rPr>
        <w:t>2、直径：16G，针长：35CM。真空管长度50CM，吸引管长度90CM，吸引管材质为加厚聚四氟乙烯。</w:t>
      </w:r>
    </w:p>
    <w:p w14:paraId="162D26CE">
      <w:pPr>
        <w:numPr>
          <w:ilvl w:val="0"/>
          <w:numId w:val="0"/>
        </w:numPr>
        <w:autoSpaceDE w:val="0"/>
        <w:autoSpaceDN w:val="0"/>
        <w:adjustRightInd w:val="0"/>
        <w:spacing w:line="360" w:lineRule="auto"/>
        <w:ind w:firstLine="210" w:firstLineChars="100"/>
        <w:jc w:val="left"/>
        <w:rPr>
          <w:rFonts w:hint="eastAsia"/>
          <w:color w:val="auto"/>
          <w:highlight w:val="none"/>
          <w:lang w:val="en-US" w:eastAsia="zh-CN"/>
        </w:rPr>
      </w:pPr>
      <w:r>
        <w:rPr>
          <w:rFonts w:hint="eastAsia"/>
          <w:highlight w:val="none"/>
          <w:lang w:val="en-US" w:eastAsia="zh-CN"/>
        </w:rPr>
        <w:t>▲</w:t>
      </w:r>
      <w:r>
        <w:rPr>
          <w:rFonts w:hint="eastAsia"/>
          <w:color w:val="auto"/>
          <w:highlight w:val="none"/>
          <w:lang w:val="en-US" w:eastAsia="zh-CN"/>
        </w:rPr>
        <w:t>3、针尖头端设有增强型回应，小酒窝形状的刻纹密集排列，EchoTip ® 显影。刻纹至针尖，取卵时定位精准。</w:t>
      </w:r>
    </w:p>
    <w:p w14:paraId="3BCB01D6">
      <w:pPr>
        <w:numPr>
          <w:ilvl w:val="0"/>
          <w:numId w:val="0"/>
        </w:numPr>
        <w:autoSpaceDE w:val="0"/>
        <w:autoSpaceDN w:val="0"/>
        <w:adjustRightInd w:val="0"/>
        <w:spacing w:line="360" w:lineRule="auto"/>
        <w:ind w:firstLine="210" w:firstLineChars="100"/>
        <w:jc w:val="left"/>
        <w:rPr>
          <w:rFonts w:hint="eastAsia"/>
          <w:color w:val="auto"/>
          <w:highlight w:val="none"/>
          <w:lang w:val="en-US" w:eastAsia="zh-CN"/>
        </w:rPr>
      </w:pPr>
      <w:r>
        <w:rPr>
          <w:rFonts w:hint="eastAsia"/>
          <w:color w:val="auto"/>
          <w:highlight w:val="none"/>
          <w:lang w:val="en-US" w:eastAsia="zh-CN"/>
        </w:rPr>
        <w:t>4、国际标准蓝色手柄加以区分规格型号，取卵针手柄符合人体力学设计，凹槽面指示针尖朝向。</w:t>
      </w:r>
    </w:p>
    <w:p w14:paraId="64328BB5">
      <w:pPr>
        <w:numPr>
          <w:ilvl w:val="0"/>
          <w:numId w:val="0"/>
        </w:numPr>
        <w:autoSpaceDE w:val="0"/>
        <w:autoSpaceDN w:val="0"/>
        <w:adjustRightInd w:val="0"/>
        <w:spacing w:line="360" w:lineRule="auto"/>
        <w:ind w:firstLine="210" w:firstLineChars="100"/>
        <w:jc w:val="left"/>
        <w:rPr>
          <w:rFonts w:hint="eastAsia"/>
          <w:color w:val="auto"/>
          <w:highlight w:val="none"/>
          <w:lang w:val="en-US" w:eastAsia="zh-CN"/>
        </w:rPr>
      </w:pPr>
      <w:r>
        <w:rPr>
          <w:rFonts w:hint="eastAsia"/>
          <w:color w:val="auto"/>
          <w:highlight w:val="none"/>
          <w:lang w:val="en-US" w:eastAsia="zh-CN"/>
        </w:rPr>
        <w:t>5、试管塞位置液体收集口有聚滴功能，减缓液体在试管内的下落速度，液体成水滴状下落到试管，更好的保护卵母细胞。试管塞能接Luer slip注射器，有利于冲洗去除取卵针内阻塞。</w:t>
      </w:r>
    </w:p>
    <w:p w14:paraId="398E949D">
      <w:pPr>
        <w:numPr>
          <w:ilvl w:val="0"/>
          <w:numId w:val="0"/>
        </w:numPr>
        <w:autoSpaceDE w:val="0"/>
        <w:autoSpaceDN w:val="0"/>
        <w:adjustRightInd w:val="0"/>
        <w:spacing w:line="360" w:lineRule="auto"/>
        <w:ind w:firstLine="210" w:firstLineChars="100"/>
        <w:jc w:val="left"/>
        <w:rPr>
          <w:rFonts w:hint="eastAsia"/>
          <w:color w:val="auto"/>
          <w:highlight w:val="none"/>
          <w:lang w:val="en-US" w:eastAsia="zh-CN"/>
        </w:rPr>
      </w:pPr>
      <w:r>
        <w:rPr>
          <w:rFonts w:hint="eastAsia"/>
          <w:color w:val="auto"/>
          <w:highlight w:val="none"/>
          <w:lang w:val="en-US" w:eastAsia="zh-CN"/>
        </w:rPr>
        <w:t>6、由取卵针针管、针座、吸引管、连接管、试管塞、负压接头组成。</w:t>
      </w:r>
    </w:p>
    <w:p w14:paraId="203D0B94">
      <w:pPr>
        <w:numPr>
          <w:ilvl w:val="0"/>
          <w:numId w:val="0"/>
        </w:numPr>
        <w:autoSpaceDE w:val="0"/>
        <w:autoSpaceDN w:val="0"/>
        <w:adjustRightInd w:val="0"/>
        <w:spacing w:line="360" w:lineRule="auto"/>
        <w:ind w:firstLine="210" w:firstLineChars="100"/>
        <w:jc w:val="left"/>
        <w:rPr>
          <w:rFonts w:hint="eastAsia"/>
          <w:color w:val="auto"/>
          <w:highlight w:val="none"/>
          <w:lang w:val="en-US" w:eastAsia="zh-CN"/>
        </w:rPr>
      </w:pPr>
      <w:r>
        <w:rPr>
          <w:rFonts w:hint="eastAsia"/>
          <w:color w:val="auto"/>
          <w:highlight w:val="none"/>
          <w:lang w:val="en-US" w:eastAsia="zh-CN"/>
        </w:rPr>
        <w:t>7、连接处纯物理连接，连接管与针管的连接间无管腔内径变化。</w:t>
      </w:r>
    </w:p>
    <w:p w14:paraId="45B6FD5D">
      <w:pPr>
        <w:numPr>
          <w:ilvl w:val="0"/>
          <w:numId w:val="0"/>
        </w:numPr>
        <w:autoSpaceDE w:val="0"/>
        <w:autoSpaceDN w:val="0"/>
        <w:adjustRightInd w:val="0"/>
        <w:spacing w:line="360" w:lineRule="auto"/>
        <w:ind w:firstLine="210" w:firstLineChars="100"/>
        <w:jc w:val="left"/>
        <w:rPr>
          <w:rFonts w:hint="eastAsia"/>
          <w:color w:val="auto"/>
          <w:highlight w:val="none"/>
          <w:lang w:val="en-US" w:eastAsia="zh-CN"/>
        </w:rPr>
      </w:pPr>
      <w:r>
        <w:rPr>
          <w:rFonts w:hint="eastAsia"/>
          <w:color w:val="auto"/>
          <w:highlight w:val="none"/>
          <w:lang w:val="en-US" w:eastAsia="zh-CN"/>
        </w:rPr>
        <w:t>8、锥型硅胶试管塞，适于不同口径的收集试管。</w:t>
      </w:r>
    </w:p>
    <w:p w14:paraId="4A3CADE9">
      <w:pPr>
        <w:numPr>
          <w:ilvl w:val="0"/>
          <w:numId w:val="0"/>
        </w:numPr>
        <w:autoSpaceDE w:val="0"/>
        <w:autoSpaceDN w:val="0"/>
        <w:adjustRightInd w:val="0"/>
        <w:spacing w:line="360" w:lineRule="auto"/>
        <w:ind w:firstLine="210" w:firstLineChars="100"/>
        <w:jc w:val="left"/>
        <w:rPr>
          <w:rFonts w:hint="eastAsia"/>
          <w:color w:val="auto"/>
          <w:highlight w:val="none"/>
          <w:lang w:val="en-US" w:eastAsia="zh-CN"/>
        </w:rPr>
      </w:pPr>
      <w:r>
        <w:rPr>
          <w:rFonts w:hint="eastAsia"/>
          <w:color w:val="auto"/>
          <w:highlight w:val="none"/>
          <w:lang w:val="en-US" w:eastAsia="zh-CN"/>
        </w:rPr>
        <w:t>9、结构及组成：取卵针针管由304不锈钢制成，针座由聚碳酸酯和聚丙烯制成，试管塞由硅胶制成，负压接头由聚碳酸酯制成。</w:t>
      </w:r>
    </w:p>
    <w:p w14:paraId="7991D5AA">
      <w:pPr>
        <w:numPr>
          <w:ilvl w:val="0"/>
          <w:numId w:val="0"/>
        </w:numPr>
        <w:autoSpaceDE w:val="0"/>
        <w:autoSpaceDN w:val="0"/>
        <w:adjustRightInd w:val="0"/>
        <w:spacing w:line="360" w:lineRule="auto"/>
        <w:ind w:firstLine="210" w:firstLineChars="100"/>
        <w:jc w:val="left"/>
        <w:rPr>
          <w:rFonts w:hint="default" w:eastAsiaTheme="minorEastAsia"/>
          <w:color w:val="auto"/>
          <w:highlight w:val="none"/>
          <w:lang w:val="en-US" w:eastAsia="zh-CN"/>
        </w:rPr>
      </w:pPr>
      <w:r>
        <w:rPr>
          <w:rFonts w:hint="eastAsia"/>
          <w:highlight w:val="none"/>
          <w:lang w:val="en-US" w:eastAsia="zh-CN"/>
        </w:rPr>
        <w:t>▲</w:t>
      </w:r>
      <w:r>
        <w:rPr>
          <w:rFonts w:hint="eastAsia"/>
          <w:color w:val="auto"/>
          <w:highlight w:val="none"/>
          <w:lang w:val="en-US" w:eastAsia="zh-CN"/>
        </w:rPr>
        <w:t>10、通过内毒素及鼠胚胎批量检测法检测，无菌包装，一次性使用。</w:t>
      </w:r>
    </w:p>
    <w:p w14:paraId="5758ABA4">
      <w:pPr>
        <w:ind w:firstLine="420" w:firstLineChars="200"/>
        <w:rPr>
          <w:rFonts w:hint="default" w:asciiTheme="minorEastAsia" w:hAnsiTheme="minorEastAsia" w:eastAsiaTheme="minorEastAsia" w:cstheme="minorEastAsia"/>
          <w:lang w:val="en-US" w:eastAsia="zh-CN"/>
        </w:rPr>
      </w:pPr>
    </w:p>
    <w:p w14:paraId="6F6078C8">
      <w:pPr>
        <w:ind w:firstLine="420" w:firstLineChars="200"/>
        <w:rPr>
          <w:rFonts w:hint="default" w:asciiTheme="minorEastAsia" w:hAnsiTheme="minorEastAsia" w:eastAsiaTheme="minorEastAsia" w:cstheme="minorEastAsia"/>
          <w:lang w:val="en-US" w:eastAsia="zh-CN"/>
        </w:rPr>
      </w:pPr>
    </w:p>
    <w:p w14:paraId="71C3706F">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color w:val="auto"/>
          <w:kern w:val="0"/>
          <w:sz w:val="32"/>
          <w:szCs w:val="32"/>
          <w:lang w:val="en-US" w:eastAsia="zh-CN"/>
        </w:rPr>
      </w:pPr>
      <w:r>
        <w:rPr>
          <w:rFonts w:hint="eastAsia" w:ascii="宋体" w:hAnsi="宋体"/>
          <w:color w:val="auto"/>
          <w:kern w:val="0"/>
          <w:sz w:val="32"/>
          <w:szCs w:val="32"/>
          <w:lang w:val="en-US" w:eastAsia="zh-CN"/>
        </w:rPr>
        <w:t>询价论证文件目录及装订顺序</w:t>
      </w:r>
    </w:p>
    <w:p w14:paraId="67B23EDC">
      <w:pPr>
        <w:rPr>
          <w:rFonts w:hint="eastAsia" w:ascii="宋体" w:hAnsi="宋体"/>
          <w:color w:val="auto"/>
          <w:kern w:val="0"/>
          <w:szCs w:val="21"/>
          <w:lang w:val="en-US" w:eastAsia="zh-CN"/>
        </w:rPr>
      </w:pPr>
      <w:r>
        <w:rPr>
          <w:rFonts w:hint="eastAsia" w:ascii="宋体" w:hAnsi="宋体"/>
          <w:color w:val="auto"/>
          <w:kern w:val="0"/>
          <w:szCs w:val="21"/>
          <w:lang w:val="en-US" w:eastAsia="zh-CN"/>
        </w:rPr>
        <w:t>一、项目论证报价表(附件 1)</w:t>
      </w:r>
    </w:p>
    <w:p w14:paraId="20EAE79C">
      <w:pPr>
        <w:rPr>
          <w:rFonts w:hint="eastAsia" w:ascii="宋体" w:hAnsi="宋体"/>
          <w:color w:val="auto"/>
          <w:kern w:val="0"/>
          <w:szCs w:val="21"/>
          <w:lang w:val="en-US" w:eastAsia="zh-CN"/>
        </w:rPr>
      </w:pPr>
      <w:r>
        <w:rPr>
          <w:rFonts w:hint="eastAsia" w:ascii="宋体" w:hAnsi="宋体"/>
          <w:color w:val="auto"/>
          <w:kern w:val="0"/>
          <w:szCs w:val="21"/>
          <w:lang w:val="en-US" w:eastAsia="zh-CN"/>
        </w:rPr>
        <w:t>二、耗材技术偏离表（附件 2)</w:t>
      </w:r>
    </w:p>
    <w:p w14:paraId="14C1EA09">
      <w:pPr>
        <w:rPr>
          <w:rFonts w:hint="eastAsia" w:ascii="宋体" w:hAnsi="宋体"/>
          <w:color w:val="auto"/>
          <w:kern w:val="0"/>
          <w:szCs w:val="21"/>
          <w:lang w:val="en-US" w:eastAsia="zh-CN"/>
        </w:rPr>
      </w:pPr>
      <w:r>
        <w:rPr>
          <w:rFonts w:hint="eastAsia" w:ascii="宋体" w:hAnsi="宋体"/>
          <w:color w:val="auto"/>
          <w:kern w:val="0"/>
          <w:szCs w:val="21"/>
          <w:lang w:val="en-US" w:eastAsia="zh-CN"/>
        </w:rPr>
        <w:t>三、耗材性能配置清单（附件 3)</w:t>
      </w:r>
    </w:p>
    <w:p w14:paraId="6A84B3B8">
      <w:pPr>
        <w:rPr>
          <w:rFonts w:hint="eastAsia" w:ascii="宋体" w:hAnsi="宋体"/>
          <w:color w:val="auto"/>
          <w:kern w:val="0"/>
          <w:szCs w:val="21"/>
          <w:lang w:val="en-US" w:eastAsia="zh-CN"/>
        </w:rPr>
      </w:pPr>
      <w:r>
        <w:rPr>
          <w:rFonts w:hint="eastAsia" w:ascii="宋体" w:hAnsi="宋体"/>
          <w:color w:val="auto"/>
          <w:kern w:val="0"/>
          <w:szCs w:val="21"/>
          <w:lang w:val="en-US" w:eastAsia="zh-CN"/>
        </w:rPr>
        <w:t>四、提供响应本项目技术及服务要求的实施方案及售后服务承诺函等:</w:t>
      </w:r>
    </w:p>
    <w:p w14:paraId="5EA78907">
      <w:pPr>
        <w:rPr>
          <w:rFonts w:hint="eastAsia" w:ascii="宋体" w:hAnsi="宋体"/>
          <w:color w:val="auto"/>
          <w:kern w:val="0"/>
          <w:szCs w:val="21"/>
          <w:lang w:val="en-US" w:eastAsia="zh-CN"/>
        </w:rPr>
      </w:pPr>
      <w:r>
        <w:rPr>
          <w:rFonts w:hint="eastAsia" w:ascii="宋体" w:hAnsi="宋体"/>
          <w:color w:val="auto"/>
          <w:kern w:val="0"/>
          <w:szCs w:val="21"/>
          <w:lang w:val="en-US" w:eastAsia="zh-CN"/>
        </w:rPr>
        <w:t>五、详细介绍公司情况及相应产品性能或服务等特点及优势;</w:t>
      </w:r>
    </w:p>
    <w:p w14:paraId="15AFDAB3">
      <w:pPr>
        <w:numPr>
          <w:ilvl w:val="0"/>
          <w:numId w:val="2"/>
        </w:numPr>
        <w:rPr>
          <w:rFonts w:hint="eastAsia" w:ascii="宋体" w:hAnsi="宋体"/>
          <w:color w:val="auto"/>
          <w:kern w:val="0"/>
          <w:szCs w:val="21"/>
          <w:lang w:val="en-US" w:eastAsia="zh-CN"/>
        </w:rPr>
      </w:pPr>
      <w:r>
        <w:rPr>
          <w:rFonts w:hint="eastAsia" w:ascii="宋体" w:hAnsi="宋体"/>
          <w:color w:val="auto"/>
          <w:kern w:val="0"/>
          <w:szCs w:val="21"/>
          <w:lang w:val="en-US" w:eastAsia="zh-CN"/>
        </w:rPr>
        <w:t>提供同型号产品市场销售业绩和用户一览表</w:t>
      </w:r>
    </w:p>
    <w:p w14:paraId="26D14D35">
      <w:pPr>
        <w:numPr>
          <w:ilvl w:val="0"/>
          <w:numId w:val="2"/>
        </w:numPr>
        <w:rPr>
          <w:rFonts w:hint="eastAsia" w:ascii="宋体" w:hAnsi="宋体"/>
          <w:color w:val="auto"/>
          <w:kern w:val="0"/>
          <w:szCs w:val="21"/>
          <w:lang w:val="en-US" w:eastAsia="zh-CN"/>
        </w:rPr>
      </w:pPr>
      <w:r>
        <w:rPr>
          <w:rFonts w:hint="eastAsia" w:ascii="宋体" w:hAnsi="宋体"/>
          <w:color w:val="auto"/>
          <w:kern w:val="0"/>
          <w:szCs w:val="21"/>
          <w:lang w:val="en-US" w:eastAsia="zh-CN"/>
        </w:rPr>
        <w:t>公司的相关资质证书;</w:t>
      </w:r>
    </w:p>
    <w:p w14:paraId="73D6ADCB">
      <w:pPr>
        <w:numPr>
          <w:ilvl w:val="0"/>
          <w:numId w:val="0"/>
        </w:numPr>
        <w:rPr>
          <w:rFonts w:hint="eastAsia" w:ascii="宋体" w:hAnsi="宋体"/>
          <w:color w:val="auto"/>
          <w:kern w:val="0"/>
          <w:szCs w:val="21"/>
          <w:lang w:val="en-US" w:eastAsia="zh-CN"/>
        </w:rPr>
      </w:pPr>
      <w:r>
        <w:rPr>
          <w:rFonts w:hint="eastAsia" w:ascii="宋体" w:hAnsi="宋体"/>
          <w:color w:val="auto"/>
          <w:kern w:val="0"/>
          <w:szCs w:val="21"/>
          <w:lang w:val="en-US" w:eastAsia="zh-CN"/>
        </w:rPr>
        <w:t>八、业绩证明材料(近 3 年区内三甲医院或其他大型单位采购合同或中标通知书复印件)</w:t>
      </w:r>
    </w:p>
    <w:p w14:paraId="5C3A5C80">
      <w:pPr>
        <w:rPr>
          <w:rFonts w:hint="eastAsia" w:ascii="宋体" w:hAnsi="宋体"/>
          <w:color w:val="auto"/>
          <w:kern w:val="0"/>
          <w:szCs w:val="21"/>
          <w:lang w:val="en-US" w:eastAsia="zh-CN"/>
        </w:rPr>
      </w:pPr>
      <w:r>
        <w:rPr>
          <w:rFonts w:hint="eastAsia" w:ascii="宋体" w:hAnsi="宋体"/>
          <w:color w:val="auto"/>
          <w:kern w:val="0"/>
          <w:szCs w:val="21"/>
          <w:lang w:val="en-US" w:eastAsia="zh-CN"/>
        </w:rPr>
        <w:t>九、经销商《营业执照》和《税务登记证》、《组织机构代码证》或(三合一) 的复印件(加盖公章) ;</w:t>
      </w:r>
    </w:p>
    <w:p w14:paraId="0F544043">
      <w:pPr>
        <w:rPr>
          <w:rFonts w:hint="eastAsia" w:ascii="宋体" w:hAnsi="宋体"/>
          <w:color w:val="auto"/>
          <w:kern w:val="0"/>
          <w:szCs w:val="21"/>
          <w:lang w:val="en-US" w:eastAsia="zh-CN"/>
        </w:rPr>
      </w:pPr>
      <w:r>
        <w:rPr>
          <w:rFonts w:hint="eastAsia" w:ascii="宋体" w:hAnsi="宋体"/>
          <w:color w:val="auto"/>
          <w:kern w:val="0"/>
          <w:szCs w:val="21"/>
          <w:lang w:val="en-US" w:eastAsia="zh-CN"/>
        </w:rPr>
        <w:t>十、法定代表人证明书及法定代表人授权委托书:</w:t>
      </w:r>
    </w:p>
    <w:p w14:paraId="710E59FD">
      <w:pPr>
        <w:rPr>
          <w:rFonts w:hint="eastAsia" w:ascii="宋体" w:hAnsi="宋体"/>
          <w:color w:val="FF0000"/>
          <w:kern w:val="0"/>
          <w:szCs w:val="21"/>
          <w:lang w:val="en-US" w:eastAsia="zh-CN"/>
        </w:rPr>
      </w:pPr>
      <w:r>
        <w:rPr>
          <w:rFonts w:hint="eastAsia" w:ascii="宋体" w:hAnsi="宋体"/>
          <w:color w:val="FF0000"/>
          <w:kern w:val="0"/>
          <w:szCs w:val="21"/>
          <w:lang w:val="en-US" w:eastAsia="zh-CN"/>
        </w:rPr>
        <w:t>十一、</w:t>
      </w:r>
      <w:r>
        <w:rPr>
          <w:rFonts w:hint="eastAsia" w:ascii="宋体" w:hAnsi="宋体" w:eastAsia="宋体" w:cs="宋体"/>
          <w:b/>
          <w:bCs/>
          <w:i w:val="0"/>
          <w:caps w:val="0"/>
          <w:color w:val="FF0000"/>
          <w:spacing w:val="0"/>
          <w:sz w:val="30"/>
          <w:szCs w:val="30"/>
          <w:shd w:val="clear" w:color="auto" w:fill="FFFFFF"/>
          <w:lang w:val="en-US" w:eastAsia="zh-CN"/>
        </w:rPr>
        <w:t>▲</w:t>
      </w:r>
      <w:r>
        <w:rPr>
          <w:rFonts w:hint="eastAsia" w:ascii="宋体" w:hAnsi="宋体"/>
          <w:color w:val="FF0000"/>
          <w:kern w:val="0"/>
          <w:szCs w:val="21"/>
          <w:lang w:val="en-US" w:eastAsia="zh-CN"/>
        </w:rPr>
        <w:t>产品彩页、说明书、厂家耗材技术参数(厂家盖章 )</w:t>
      </w:r>
    </w:p>
    <w:p w14:paraId="0A718A64">
      <w:pPr>
        <w:rPr>
          <w:rFonts w:hint="eastAsia" w:ascii="宋体" w:hAnsi="宋体"/>
          <w:color w:val="auto"/>
          <w:kern w:val="0"/>
          <w:szCs w:val="21"/>
          <w:lang w:val="en-US" w:eastAsia="zh-CN"/>
        </w:rPr>
      </w:pPr>
      <w:r>
        <w:rPr>
          <w:rFonts w:hint="eastAsia" w:ascii="宋体" w:hAnsi="宋体"/>
          <w:color w:val="auto"/>
          <w:kern w:val="0"/>
          <w:szCs w:val="21"/>
          <w:lang w:val="en-US" w:eastAsia="zh-CN"/>
        </w:rPr>
        <w:t>注: 以上目录是编制供应商响应文件的基本格式要求</w:t>
      </w:r>
    </w:p>
    <w:p w14:paraId="1430DF28">
      <w:pPr>
        <w:rPr>
          <w:rFonts w:hint="eastAsia" w:ascii="宋体" w:hAnsi="宋体"/>
          <w:color w:val="auto"/>
          <w:kern w:val="0"/>
          <w:szCs w:val="21"/>
          <w:lang w:val="en-US" w:eastAsia="zh-CN"/>
        </w:rPr>
      </w:pPr>
      <w:r>
        <w:rPr>
          <w:rFonts w:hint="eastAsia" w:ascii="宋体" w:hAnsi="宋体"/>
          <w:color w:val="auto"/>
          <w:kern w:val="0"/>
          <w:szCs w:val="21"/>
          <w:lang w:val="en-US" w:eastAsia="zh-CN"/>
        </w:rPr>
        <w:t>各供应商可根据自身情况进一步细化。</w:t>
      </w:r>
    </w:p>
    <w:p w14:paraId="31789BAD">
      <w:pPr>
        <w:snapToGrid w:val="0"/>
        <w:spacing w:before="50" w:line="360" w:lineRule="auto"/>
        <w:jc w:val="left"/>
        <w:rPr>
          <w:rFonts w:hint="eastAsia" w:ascii="仿宋_GB2312" w:hAnsi="宋体" w:eastAsia="仿宋_GB2312"/>
          <w:b/>
          <w:color w:val="auto"/>
          <w:sz w:val="28"/>
          <w:szCs w:val="28"/>
          <w:lang w:eastAsia="zh-CN"/>
        </w:rPr>
      </w:pPr>
      <w:r>
        <w:rPr>
          <w:rFonts w:hint="eastAsia" w:ascii="宋体" w:hAnsi="宋体" w:eastAsia="宋体" w:cs="宋体"/>
          <w:b/>
          <w:bCs/>
          <w:i w:val="0"/>
          <w:caps w:val="0"/>
          <w:color w:val="FF0000"/>
          <w:spacing w:val="0"/>
          <w:sz w:val="30"/>
          <w:szCs w:val="30"/>
          <w:shd w:val="clear" w:color="auto" w:fill="FFFFFF"/>
          <w:lang w:val="en-US" w:eastAsia="zh-CN"/>
        </w:rPr>
        <w:t>▲</w:t>
      </w:r>
      <w:r>
        <w:rPr>
          <w:rFonts w:hint="eastAsia" w:ascii="宋体" w:hAnsi="宋体"/>
          <w:color w:val="FF0000"/>
          <w:kern w:val="0"/>
          <w:szCs w:val="21"/>
          <w:lang w:val="en-US" w:eastAsia="zh-CN"/>
        </w:rPr>
        <w:t>注意:耗材技术偏离表(附件 2) 必须如实填写产品偏离情况，不可直接复制本项目要求,如直接复制且未提供产品彩页说明书或厂家耗材技术参数进行证明，按照不符合项目需求处理。标星项需提供支撑材料所处位置（详见第几页）。</w:t>
      </w:r>
    </w:p>
    <w:p w14:paraId="06F04D41">
      <w:pPr>
        <w:snapToGrid w:val="0"/>
        <w:spacing w:before="50" w:line="360" w:lineRule="auto"/>
        <w:jc w:val="left"/>
        <w:rPr>
          <w:rFonts w:hint="eastAsia" w:ascii="仿宋_GB2312" w:hAnsi="宋体" w:eastAsia="仿宋_GB2312"/>
          <w:b/>
          <w:bCs w:val="0"/>
          <w:color w:val="auto"/>
          <w:sz w:val="28"/>
          <w:szCs w:val="28"/>
        </w:rPr>
      </w:pPr>
      <w:r>
        <w:rPr>
          <w:rFonts w:hint="eastAsia" w:ascii="仿宋_GB2312" w:hAnsi="宋体" w:eastAsia="仿宋_GB2312"/>
          <w:b/>
          <w:color w:val="auto"/>
          <w:sz w:val="28"/>
          <w:szCs w:val="28"/>
          <w:lang w:eastAsia="zh-CN"/>
        </w:rPr>
        <w:t>附件</w:t>
      </w:r>
      <w:r>
        <w:rPr>
          <w:rFonts w:hint="eastAsia" w:ascii="仿宋_GB2312" w:hAnsi="宋体" w:eastAsia="仿宋_GB2312"/>
          <w:b/>
          <w:color w:val="auto"/>
          <w:sz w:val="28"/>
          <w:szCs w:val="28"/>
          <w:lang w:val="en-US" w:eastAsia="zh-CN"/>
        </w:rPr>
        <w:t>1：</w:t>
      </w:r>
      <w:r>
        <w:rPr>
          <w:rFonts w:hint="eastAsia" w:ascii="仿宋_GB2312" w:hAnsi="宋体" w:eastAsia="仿宋_GB2312"/>
          <w:b/>
          <w:color w:val="auto"/>
          <w:sz w:val="28"/>
          <w:szCs w:val="28"/>
          <w:lang w:eastAsia="zh-CN"/>
        </w:rPr>
        <w:t>项目论证报价表</w:t>
      </w:r>
    </w:p>
    <w:p w14:paraId="4B28C200">
      <w:pPr>
        <w:jc w:val="both"/>
        <w:rPr>
          <w:rFonts w:hint="eastAsia" w:ascii="仿宋_GB2312" w:hAnsi="宋体" w:eastAsia="仿宋_GB2312"/>
          <w:b/>
          <w:color w:val="auto"/>
          <w:sz w:val="21"/>
          <w:szCs w:val="21"/>
        </w:rPr>
      </w:pPr>
    </w:p>
    <w:tbl>
      <w:tblPr>
        <w:tblStyle w:val="11"/>
        <w:tblpPr w:leftFromText="180" w:rightFromText="180" w:vertAnchor="text" w:horzAnchor="page" w:tblpX="1225" w:tblpY="355"/>
        <w:tblOverlap w:val="never"/>
        <w:tblW w:w="10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7"/>
        <w:gridCol w:w="946"/>
        <w:gridCol w:w="1194"/>
        <w:gridCol w:w="1194"/>
        <w:gridCol w:w="756"/>
        <w:gridCol w:w="803"/>
        <w:gridCol w:w="889"/>
        <w:gridCol w:w="986"/>
        <w:gridCol w:w="943"/>
        <w:gridCol w:w="621"/>
        <w:gridCol w:w="697"/>
        <w:gridCol w:w="697"/>
      </w:tblGrid>
      <w:tr w14:paraId="1B667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447" w:type="dxa"/>
            <w:noWrap w:val="0"/>
            <w:vAlign w:val="top"/>
          </w:tcPr>
          <w:p w14:paraId="3CADD0F3">
            <w:pPr>
              <w:widowControl/>
              <w:jc w:val="left"/>
              <w:rPr>
                <w:rFonts w:hint="default" w:ascii="仿宋_GB2312" w:hAnsi="仿宋_GB2312" w:cs="仿宋_GB2312"/>
                <w:bCs/>
                <w:color w:val="auto"/>
                <w:kern w:val="0"/>
                <w:szCs w:val="28"/>
                <w:highlight w:val="none"/>
                <w:vertAlign w:val="baseline"/>
                <w:lang w:val="en-US" w:eastAsia="zh-CN"/>
              </w:rPr>
            </w:pPr>
            <w:r>
              <w:rPr>
                <w:rFonts w:hint="eastAsia" w:ascii="仿宋_GB2312" w:hAnsi="仿宋_GB2312" w:cs="仿宋_GB2312"/>
                <w:bCs/>
                <w:color w:val="auto"/>
                <w:kern w:val="0"/>
                <w:szCs w:val="28"/>
                <w:highlight w:val="none"/>
                <w:vertAlign w:val="baseline"/>
                <w:lang w:val="en-US" w:eastAsia="zh-CN"/>
              </w:rPr>
              <w:t>项目名称</w:t>
            </w:r>
          </w:p>
        </w:tc>
        <w:tc>
          <w:tcPr>
            <w:tcW w:w="946" w:type="dxa"/>
            <w:noWrap w:val="0"/>
            <w:vAlign w:val="top"/>
          </w:tcPr>
          <w:p w14:paraId="6A7609D5">
            <w:pPr>
              <w:widowControl/>
              <w:jc w:val="left"/>
              <w:rPr>
                <w:rFonts w:hint="default" w:ascii="仿宋_GB2312" w:hAnsi="仿宋_GB2312" w:cs="仿宋_GB2312"/>
                <w:bCs/>
                <w:color w:val="auto"/>
                <w:kern w:val="0"/>
                <w:szCs w:val="28"/>
                <w:highlight w:val="none"/>
                <w:vertAlign w:val="baseline"/>
                <w:lang w:val="en-US" w:eastAsia="zh-CN"/>
              </w:rPr>
            </w:pPr>
            <w:r>
              <w:rPr>
                <w:rFonts w:hint="eastAsia" w:ascii="仿宋_GB2312" w:hAnsi="仿宋_GB2312" w:cs="仿宋_GB2312"/>
                <w:bCs/>
                <w:color w:val="auto"/>
                <w:kern w:val="0"/>
                <w:szCs w:val="28"/>
                <w:highlight w:val="none"/>
                <w:vertAlign w:val="baseline"/>
                <w:lang w:val="en-US" w:eastAsia="zh-CN"/>
              </w:rPr>
              <w:t>生产厂家（品牌）</w:t>
            </w:r>
          </w:p>
        </w:tc>
        <w:tc>
          <w:tcPr>
            <w:tcW w:w="1194" w:type="dxa"/>
            <w:noWrap w:val="0"/>
            <w:vAlign w:val="top"/>
          </w:tcPr>
          <w:p w14:paraId="711A5213">
            <w:pPr>
              <w:widowControl/>
              <w:jc w:val="left"/>
              <w:rPr>
                <w:rFonts w:hint="default" w:ascii="仿宋_GB2312" w:hAnsi="仿宋_GB2312" w:cs="仿宋_GB2312"/>
                <w:bCs/>
                <w:color w:val="auto"/>
                <w:kern w:val="0"/>
                <w:szCs w:val="28"/>
                <w:highlight w:val="none"/>
                <w:vertAlign w:val="baseline"/>
                <w:lang w:val="en-US" w:eastAsia="zh-CN"/>
              </w:rPr>
            </w:pPr>
            <w:r>
              <w:rPr>
                <w:rFonts w:hint="eastAsia" w:ascii="仿宋_GB2312" w:hAnsi="仿宋_GB2312" w:cs="仿宋_GB2312"/>
                <w:bCs/>
                <w:color w:val="auto"/>
                <w:kern w:val="0"/>
                <w:szCs w:val="28"/>
                <w:highlight w:val="none"/>
                <w:vertAlign w:val="baseline"/>
                <w:lang w:val="en-US" w:eastAsia="zh-CN"/>
              </w:rPr>
              <w:t>进口/国产</w:t>
            </w:r>
          </w:p>
        </w:tc>
        <w:tc>
          <w:tcPr>
            <w:tcW w:w="1194" w:type="dxa"/>
            <w:noWrap w:val="0"/>
            <w:vAlign w:val="top"/>
          </w:tcPr>
          <w:p w14:paraId="230F01AE">
            <w:pPr>
              <w:widowControl/>
              <w:jc w:val="left"/>
              <w:rPr>
                <w:rFonts w:hint="eastAsia" w:ascii="仿宋_GB2312" w:hAnsi="仿宋_GB2312" w:cs="仿宋_GB2312"/>
                <w:bCs/>
                <w:color w:val="auto"/>
                <w:kern w:val="0"/>
                <w:szCs w:val="28"/>
                <w:highlight w:val="none"/>
                <w:vertAlign w:val="baseline"/>
                <w:lang w:val="en-US" w:eastAsia="zh-CN"/>
              </w:rPr>
            </w:pPr>
            <w:r>
              <w:rPr>
                <w:rFonts w:hint="eastAsia" w:ascii="仿宋_GB2312" w:hAnsi="仿宋_GB2312" w:cs="仿宋_GB2312"/>
                <w:bCs/>
                <w:color w:val="auto"/>
                <w:kern w:val="0"/>
                <w:szCs w:val="28"/>
                <w:highlight w:val="none"/>
                <w:vertAlign w:val="baseline"/>
                <w:lang w:val="en-US" w:eastAsia="zh-CN"/>
              </w:rPr>
              <w:t>规格型号</w:t>
            </w:r>
          </w:p>
        </w:tc>
        <w:tc>
          <w:tcPr>
            <w:tcW w:w="756" w:type="dxa"/>
            <w:noWrap w:val="0"/>
            <w:vAlign w:val="top"/>
          </w:tcPr>
          <w:p w14:paraId="6D9AE5E2">
            <w:pPr>
              <w:widowControl/>
              <w:jc w:val="left"/>
              <w:rPr>
                <w:rFonts w:hint="default" w:ascii="仿宋_GB2312" w:hAnsi="仿宋_GB2312" w:cs="仿宋_GB2312"/>
                <w:bCs/>
                <w:color w:val="auto"/>
                <w:kern w:val="0"/>
                <w:szCs w:val="28"/>
                <w:highlight w:val="none"/>
                <w:vertAlign w:val="baseline"/>
                <w:lang w:val="en-US" w:eastAsia="zh-CN"/>
              </w:rPr>
            </w:pPr>
            <w:r>
              <w:rPr>
                <w:rFonts w:hint="eastAsia" w:ascii="仿宋_GB2312" w:hAnsi="仿宋_GB2312" w:cs="仿宋_GB2312"/>
                <w:bCs/>
                <w:color w:val="auto"/>
                <w:kern w:val="0"/>
                <w:szCs w:val="28"/>
                <w:highlight w:val="none"/>
                <w:vertAlign w:val="baseline"/>
                <w:lang w:val="en-US" w:eastAsia="zh-CN"/>
              </w:rPr>
              <w:t>参会单位</w:t>
            </w:r>
          </w:p>
        </w:tc>
        <w:tc>
          <w:tcPr>
            <w:tcW w:w="803" w:type="dxa"/>
            <w:noWrap w:val="0"/>
            <w:vAlign w:val="top"/>
          </w:tcPr>
          <w:p w14:paraId="53193ACD">
            <w:pPr>
              <w:widowControl/>
              <w:jc w:val="left"/>
              <w:rPr>
                <w:rFonts w:hint="default" w:ascii="仿宋_GB2312" w:hAnsi="仿宋_GB2312" w:cs="仿宋_GB2312"/>
                <w:bCs/>
                <w:color w:val="auto"/>
                <w:kern w:val="0"/>
                <w:szCs w:val="28"/>
                <w:highlight w:val="none"/>
                <w:vertAlign w:val="baseline"/>
                <w:lang w:val="en-US" w:eastAsia="zh-CN"/>
              </w:rPr>
            </w:pPr>
            <w:r>
              <w:rPr>
                <w:rFonts w:hint="eastAsia" w:ascii="仿宋_GB2312" w:hAnsi="仿宋_GB2312" w:cs="仿宋_GB2312"/>
                <w:bCs/>
                <w:color w:val="auto"/>
                <w:kern w:val="0"/>
                <w:szCs w:val="28"/>
                <w:highlight w:val="none"/>
                <w:vertAlign w:val="baseline"/>
                <w:lang w:val="en-US" w:eastAsia="zh-CN"/>
              </w:rPr>
              <w:t>数量</w:t>
            </w:r>
          </w:p>
        </w:tc>
        <w:tc>
          <w:tcPr>
            <w:tcW w:w="889" w:type="dxa"/>
            <w:noWrap w:val="0"/>
            <w:vAlign w:val="top"/>
          </w:tcPr>
          <w:p w14:paraId="6C4206DD">
            <w:pPr>
              <w:widowControl/>
              <w:jc w:val="left"/>
              <w:rPr>
                <w:rFonts w:hint="eastAsia" w:ascii="仿宋_GB2312" w:hAnsi="仿宋_GB2312" w:cs="仿宋_GB2312"/>
                <w:bCs/>
                <w:color w:val="auto"/>
                <w:kern w:val="0"/>
                <w:szCs w:val="28"/>
                <w:highlight w:val="none"/>
                <w:vertAlign w:val="baseline"/>
                <w:lang w:val="en-US" w:eastAsia="zh-CN"/>
              </w:rPr>
            </w:pPr>
            <w:r>
              <w:rPr>
                <w:rFonts w:hint="eastAsia" w:ascii="仿宋_GB2312" w:hAnsi="仿宋_GB2312" w:cs="仿宋_GB2312"/>
                <w:bCs/>
                <w:color w:val="auto"/>
                <w:kern w:val="0"/>
                <w:szCs w:val="28"/>
                <w:highlight w:val="none"/>
                <w:vertAlign w:val="baseline"/>
                <w:lang w:val="en-US" w:eastAsia="zh-CN"/>
              </w:rPr>
              <w:t>估算价（单价）</w:t>
            </w:r>
          </w:p>
          <w:p w14:paraId="08743E38">
            <w:pPr>
              <w:widowControl/>
              <w:jc w:val="left"/>
              <w:rPr>
                <w:rFonts w:hint="default" w:ascii="仿宋_GB2312" w:hAnsi="仿宋_GB2312" w:cs="仿宋_GB2312"/>
                <w:bCs/>
                <w:color w:val="auto"/>
                <w:kern w:val="0"/>
                <w:szCs w:val="28"/>
                <w:highlight w:val="none"/>
                <w:vertAlign w:val="baseline"/>
                <w:lang w:val="en-US" w:eastAsia="zh-CN"/>
              </w:rPr>
            </w:pPr>
          </w:p>
        </w:tc>
        <w:tc>
          <w:tcPr>
            <w:tcW w:w="986" w:type="dxa"/>
            <w:noWrap w:val="0"/>
            <w:vAlign w:val="top"/>
          </w:tcPr>
          <w:p w14:paraId="26FBC334">
            <w:pPr>
              <w:widowControl/>
              <w:jc w:val="left"/>
              <w:rPr>
                <w:rFonts w:hint="eastAsia" w:ascii="仿宋_GB2312" w:hAnsi="仿宋_GB2312" w:cs="仿宋_GB2312"/>
                <w:bCs/>
                <w:color w:val="auto"/>
                <w:kern w:val="0"/>
                <w:szCs w:val="28"/>
                <w:highlight w:val="none"/>
                <w:vertAlign w:val="baseline"/>
                <w:lang w:val="en-US" w:eastAsia="zh-CN"/>
              </w:rPr>
            </w:pPr>
            <w:r>
              <w:rPr>
                <w:rFonts w:hint="eastAsia" w:ascii="仿宋_GB2312" w:hAnsi="仿宋_GB2312" w:cs="仿宋_GB2312"/>
                <w:bCs/>
                <w:color w:val="auto"/>
                <w:kern w:val="0"/>
                <w:szCs w:val="28"/>
                <w:highlight w:val="none"/>
                <w:vertAlign w:val="baseline"/>
                <w:lang w:val="en-US" w:eastAsia="zh-CN"/>
              </w:rPr>
              <w:t>估算价（总金额）</w:t>
            </w:r>
          </w:p>
          <w:p w14:paraId="352D2743">
            <w:pPr>
              <w:widowControl/>
              <w:jc w:val="left"/>
              <w:rPr>
                <w:rFonts w:hint="default" w:ascii="仿宋_GB2312" w:hAnsi="仿宋_GB2312" w:cs="仿宋_GB2312"/>
                <w:bCs/>
                <w:color w:val="auto"/>
                <w:kern w:val="0"/>
                <w:szCs w:val="28"/>
                <w:highlight w:val="none"/>
                <w:vertAlign w:val="baseline"/>
                <w:lang w:val="en-US" w:eastAsia="zh-CN"/>
              </w:rPr>
            </w:pPr>
          </w:p>
        </w:tc>
        <w:tc>
          <w:tcPr>
            <w:tcW w:w="943" w:type="dxa"/>
            <w:noWrap w:val="0"/>
            <w:vAlign w:val="top"/>
          </w:tcPr>
          <w:p w14:paraId="20EA282B">
            <w:pPr>
              <w:widowControl/>
              <w:jc w:val="left"/>
              <w:rPr>
                <w:rFonts w:hint="default" w:ascii="仿宋_GB2312" w:hAnsi="仿宋_GB2312" w:cs="仿宋_GB2312"/>
                <w:bCs/>
                <w:color w:val="auto"/>
                <w:kern w:val="0"/>
                <w:szCs w:val="28"/>
                <w:highlight w:val="none"/>
                <w:vertAlign w:val="baseline"/>
                <w:lang w:val="en-US" w:eastAsia="zh-CN"/>
              </w:rPr>
            </w:pPr>
            <w:r>
              <w:rPr>
                <w:rFonts w:hint="eastAsia" w:ascii="仿宋_GB2312" w:hAnsi="仿宋_GB2312" w:cs="仿宋_GB2312"/>
                <w:bCs/>
                <w:color w:val="auto"/>
                <w:kern w:val="0"/>
                <w:szCs w:val="28"/>
                <w:highlight w:val="none"/>
                <w:vertAlign w:val="baseline"/>
                <w:lang w:val="en-US" w:eastAsia="zh-CN"/>
              </w:rPr>
              <w:t>备注（质保期）</w:t>
            </w:r>
          </w:p>
        </w:tc>
        <w:tc>
          <w:tcPr>
            <w:tcW w:w="621" w:type="dxa"/>
            <w:noWrap w:val="0"/>
            <w:vAlign w:val="top"/>
          </w:tcPr>
          <w:p w14:paraId="3AA4F552">
            <w:pPr>
              <w:widowControl/>
              <w:jc w:val="left"/>
              <w:rPr>
                <w:rFonts w:hint="eastAsia" w:ascii="仿宋_GB2312" w:hAnsi="仿宋_GB2312" w:cs="仿宋_GB2312"/>
                <w:bCs/>
                <w:color w:val="auto"/>
                <w:kern w:val="0"/>
                <w:szCs w:val="28"/>
                <w:highlight w:val="none"/>
                <w:vertAlign w:val="baseline"/>
                <w:lang w:val="en-US" w:eastAsia="zh-CN"/>
              </w:rPr>
            </w:pPr>
            <w:r>
              <w:rPr>
                <w:rFonts w:hint="eastAsia" w:ascii="仿宋_GB2312" w:hAnsi="仿宋_GB2312" w:cs="仿宋_GB2312"/>
                <w:bCs/>
                <w:color w:val="auto"/>
                <w:kern w:val="0"/>
                <w:szCs w:val="28"/>
                <w:highlight w:val="none"/>
                <w:vertAlign w:val="baseline"/>
                <w:lang w:val="en-US" w:eastAsia="zh-CN"/>
              </w:rPr>
              <w:t>联系人</w:t>
            </w:r>
          </w:p>
        </w:tc>
        <w:tc>
          <w:tcPr>
            <w:tcW w:w="697" w:type="dxa"/>
            <w:noWrap w:val="0"/>
            <w:vAlign w:val="top"/>
          </w:tcPr>
          <w:p w14:paraId="3CE94485">
            <w:pPr>
              <w:widowControl/>
              <w:jc w:val="left"/>
              <w:rPr>
                <w:rFonts w:hint="eastAsia" w:ascii="仿宋_GB2312" w:hAnsi="仿宋_GB2312" w:cs="仿宋_GB2312"/>
                <w:bCs/>
                <w:color w:val="auto"/>
                <w:kern w:val="0"/>
                <w:szCs w:val="28"/>
                <w:highlight w:val="none"/>
                <w:vertAlign w:val="baseline"/>
                <w:lang w:val="en-US" w:eastAsia="zh-CN"/>
              </w:rPr>
            </w:pPr>
            <w:r>
              <w:rPr>
                <w:rFonts w:hint="eastAsia" w:ascii="仿宋_GB2312" w:hAnsi="仿宋_GB2312" w:cs="仿宋_GB2312"/>
                <w:bCs/>
                <w:color w:val="auto"/>
                <w:kern w:val="0"/>
                <w:szCs w:val="28"/>
                <w:highlight w:val="none"/>
                <w:vertAlign w:val="baseline"/>
                <w:lang w:val="en-US" w:eastAsia="zh-CN"/>
              </w:rPr>
              <w:t>联系方式</w:t>
            </w:r>
          </w:p>
        </w:tc>
        <w:tc>
          <w:tcPr>
            <w:tcW w:w="697" w:type="dxa"/>
            <w:noWrap w:val="0"/>
            <w:vAlign w:val="top"/>
          </w:tcPr>
          <w:p w14:paraId="346D53E1">
            <w:pPr>
              <w:widowControl/>
              <w:jc w:val="left"/>
              <w:rPr>
                <w:rFonts w:hint="default" w:ascii="仿宋_GB2312" w:hAnsi="仿宋_GB2312" w:cs="仿宋_GB2312"/>
                <w:bCs/>
                <w:color w:val="auto"/>
                <w:kern w:val="0"/>
                <w:szCs w:val="28"/>
                <w:highlight w:val="none"/>
                <w:vertAlign w:val="baseline"/>
                <w:lang w:val="en-US" w:eastAsia="zh-CN"/>
              </w:rPr>
            </w:pPr>
            <w:r>
              <w:rPr>
                <w:rFonts w:hint="eastAsia" w:ascii="仿宋_GB2312" w:hAnsi="仿宋_GB2312" w:cs="仿宋_GB2312"/>
                <w:bCs/>
                <w:color w:val="auto"/>
                <w:kern w:val="0"/>
                <w:szCs w:val="28"/>
                <w:highlight w:val="none"/>
                <w:vertAlign w:val="baseline"/>
                <w:lang w:val="en-US" w:eastAsia="zh-CN"/>
              </w:rPr>
              <w:t>医保编码</w:t>
            </w:r>
            <w:bookmarkStart w:id="0" w:name="_GoBack"/>
            <w:bookmarkEnd w:id="0"/>
          </w:p>
        </w:tc>
      </w:tr>
      <w:tr w14:paraId="1BAA6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447" w:type="dxa"/>
            <w:noWrap w:val="0"/>
            <w:vAlign w:val="top"/>
          </w:tcPr>
          <w:p w14:paraId="39FC42DF">
            <w:pPr>
              <w:widowControl/>
              <w:jc w:val="left"/>
              <w:rPr>
                <w:rFonts w:hint="eastAsia" w:ascii="仿宋_GB2312" w:hAnsi="仿宋_GB2312" w:cs="仿宋_GB2312"/>
                <w:bCs/>
                <w:color w:val="auto"/>
                <w:kern w:val="0"/>
                <w:szCs w:val="28"/>
                <w:highlight w:val="none"/>
                <w:vertAlign w:val="baseline"/>
                <w:lang w:eastAsia="zh-CN"/>
              </w:rPr>
            </w:pPr>
          </w:p>
        </w:tc>
        <w:tc>
          <w:tcPr>
            <w:tcW w:w="946" w:type="dxa"/>
            <w:noWrap w:val="0"/>
            <w:vAlign w:val="top"/>
          </w:tcPr>
          <w:p w14:paraId="29F89956">
            <w:pPr>
              <w:widowControl/>
              <w:jc w:val="left"/>
              <w:rPr>
                <w:rFonts w:hint="eastAsia" w:ascii="仿宋_GB2312" w:hAnsi="仿宋_GB2312" w:cs="仿宋_GB2312"/>
                <w:bCs/>
                <w:color w:val="auto"/>
                <w:kern w:val="0"/>
                <w:szCs w:val="28"/>
                <w:highlight w:val="none"/>
                <w:vertAlign w:val="baseline"/>
                <w:lang w:eastAsia="zh-CN"/>
              </w:rPr>
            </w:pPr>
          </w:p>
        </w:tc>
        <w:tc>
          <w:tcPr>
            <w:tcW w:w="1194" w:type="dxa"/>
            <w:noWrap w:val="0"/>
            <w:vAlign w:val="top"/>
          </w:tcPr>
          <w:p w14:paraId="403BFCC1">
            <w:pPr>
              <w:widowControl/>
              <w:jc w:val="left"/>
              <w:rPr>
                <w:rFonts w:hint="eastAsia" w:ascii="仿宋_GB2312" w:hAnsi="仿宋_GB2312" w:cs="仿宋_GB2312"/>
                <w:bCs/>
                <w:color w:val="auto"/>
                <w:kern w:val="0"/>
                <w:szCs w:val="28"/>
                <w:highlight w:val="none"/>
                <w:vertAlign w:val="baseline"/>
                <w:lang w:eastAsia="zh-CN"/>
              </w:rPr>
            </w:pPr>
          </w:p>
        </w:tc>
        <w:tc>
          <w:tcPr>
            <w:tcW w:w="1194" w:type="dxa"/>
            <w:noWrap w:val="0"/>
            <w:vAlign w:val="top"/>
          </w:tcPr>
          <w:p w14:paraId="7078A600">
            <w:pPr>
              <w:widowControl/>
              <w:jc w:val="left"/>
              <w:rPr>
                <w:rFonts w:hint="eastAsia" w:ascii="仿宋_GB2312" w:hAnsi="仿宋_GB2312" w:cs="仿宋_GB2312"/>
                <w:bCs/>
                <w:color w:val="auto"/>
                <w:kern w:val="0"/>
                <w:szCs w:val="28"/>
                <w:highlight w:val="none"/>
                <w:vertAlign w:val="baseline"/>
                <w:lang w:eastAsia="zh-CN"/>
              </w:rPr>
            </w:pPr>
          </w:p>
        </w:tc>
        <w:tc>
          <w:tcPr>
            <w:tcW w:w="756" w:type="dxa"/>
            <w:noWrap w:val="0"/>
            <w:vAlign w:val="top"/>
          </w:tcPr>
          <w:p w14:paraId="06A05611">
            <w:pPr>
              <w:widowControl/>
              <w:jc w:val="left"/>
              <w:rPr>
                <w:rFonts w:hint="eastAsia" w:ascii="仿宋_GB2312" w:hAnsi="仿宋_GB2312" w:cs="仿宋_GB2312"/>
                <w:bCs/>
                <w:color w:val="auto"/>
                <w:kern w:val="0"/>
                <w:szCs w:val="28"/>
                <w:highlight w:val="none"/>
                <w:vertAlign w:val="baseline"/>
                <w:lang w:eastAsia="zh-CN"/>
              </w:rPr>
            </w:pPr>
          </w:p>
        </w:tc>
        <w:tc>
          <w:tcPr>
            <w:tcW w:w="803" w:type="dxa"/>
            <w:noWrap w:val="0"/>
            <w:vAlign w:val="top"/>
          </w:tcPr>
          <w:p w14:paraId="56CA9131">
            <w:pPr>
              <w:widowControl/>
              <w:jc w:val="left"/>
              <w:rPr>
                <w:rFonts w:hint="eastAsia" w:ascii="仿宋_GB2312" w:hAnsi="仿宋_GB2312" w:cs="仿宋_GB2312"/>
                <w:bCs/>
                <w:color w:val="auto"/>
                <w:kern w:val="0"/>
                <w:szCs w:val="28"/>
                <w:highlight w:val="none"/>
                <w:vertAlign w:val="baseline"/>
                <w:lang w:eastAsia="zh-CN"/>
              </w:rPr>
            </w:pPr>
          </w:p>
        </w:tc>
        <w:tc>
          <w:tcPr>
            <w:tcW w:w="889" w:type="dxa"/>
            <w:noWrap w:val="0"/>
            <w:vAlign w:val="top"/>
          </w:tcPr>
          <w:p w14:paraId="0987C284">
            <w:pPr>
              <w:widowControl/>
              <w:jc w:val="left"/>
              <w:rPr>
                <w:rFonts w:hint="eastAsia" w:ascii="仿宋_GB2312" w:hAnsi="仿宋_GB2312" w:cs="仿宋_GB2312"/>
                <w:bCs/>
                <w:color w:val="auto"/>
                <w:kern w:val="0"/>
                <w:szCs w:val="28"/>
                <w:highlight w:val="none"/>
                <w:vertAlign w:val="baseline"/>
                <w:lang w:eastAsia="zh-CN"/>
              </w:rPr>
            </w:pPr>
          </w:p>
        </w:tc>
        <w:tc>
          <w:tcPr>
            <w:tcW w:w="986" w:type="dxa"/>
            <w:noWrap w:val="0"/>
            <w:vAlign w:val="top"/>
          </w:tcPr>
          <w:p w14:paraId="20262563">
            <w:pPr>
              <w:widowControl/>
              <w:jc w:val="left"/>
              <w:rPr>
                <w:rFonts w:hint="eastAsia" w:ascii="仿宋_GB2312" w:hAnsi="仿宋_GB2312" w:cs="仿宋_GB2312"/>
                <w:bCs/>
                <w:color w:val="auto"/>
                <w:kern w:val="0"/>
                <w:szCs w:val="28"/>
                <w:highlight w:val="none"/>
                <w:vertAlign w:val="baseline"/>
                <w:lang w:eastAsia="zh-CN"/>
              </w:rPr>
            </w:pPr>
          </w:p>
        </w:tc>
        <w:tc>
          <w:tcPr>
            <w:tcW w:w="943" w:type="dxa"/>
            <w:noWrap w:val="0"/>
            <w:vAlign w:val="top"/>
          </w:tcPr>
          <w:p w14:paraId="454E7A37">
            <w:pPr>
              <w:widowControl/>
              <w:jc w:val="left"/>
              <w:rPr>
                <w:rFonts w:hint="eastAsia" w:ascii="仿宋_GB2312" w:hAnsi="仿宋_GB2312" w:cs="仿宋_GB2312"/>
                <w:bCs/>
                <w:color w:val="auto"/>
                <w:kern w:val="0"/>
                <w:szCs w:val="28"/>
                <w:highlight w:val="none"/>
                <w:vertAlign w:val="baseline"/>
                <w:lang w:eastAsia="zh-CN"/>
              </w:rPr>
            </w:pPr>
          </w:p>
        </w:tc>
        <w:tc>
          <w:tcPr>
            <w:tcW w:w="621" w:type="dxa"/>
            <w:noWrap w:val="0"/>
            <w:vAlign w:val="top"/>
          </w:tcPr>
          <w:p w14:paraId="758D0846">
            <w:pPr>
              <w:widowControl/>
              <w:jc w:val="left"/>
              <w:rPr>
                <w:rFonts w:hint="eastAsia" w:ascii="仿宋_GB2312" w:hAnsi="仿宋_GB2312" w:cs="仿宋_GB2312"/>
                <w:bCs/>
                <w:color w:val="auto"/>
                <w:kern w:val="0"/>
                <w:szCs w:val="28"/>
                <w:highlight w:val="none"/>
                <w:vertAlign w:val="baseline"/>
                <w:lang w:eastAsia="zh-CN"/>
              </w:rPr>
            </w:pPr>
          </w:p>
        </w:tc>
        <w:tc>
          <w:tcPr>
            <w:tcW w:w="697" w:type="dxa"/>
            <w:noWrap w:val="0"/>
            <w:vAlign w:val="top"/>
          </w:tcPr>
          <w:p w14:paraId="6E0DDF4F">
            <w:pPr>
              <w:widowControl/>
              <w:jc w:val="left"/>
              <w:rPr>
                <w:rFonts w:hint="eastAsia" w:ascii="仿宋_GB2312" w:hAnsi="仿宋_GB2312" w:cs="仿宋_GB2312"/>
                <w:bCs/>
                <w:color w:val="auto"/>
                <w:kern w:val="0"/>
                <w:szCs w:val="28"/>
                <w:highlight w:val="none"/>
                <w:vertAlign w:val="baseline"/>
                <w:lang w:eastAsia="zh-CN"/>
              </w:rPr>
            </w:pPr>
          </w:p>
        </w:tc>
        <w:tc>
          <w:tcPr>
            <w:tcW w:w="697" w:type="dxa"/>
            <w:noWrap w:val="0"/>
            <w:vAlign w:val="top"/>
          </w:tcPr>
          <w:p w14:paraId="6B47F2A6">
            <w:pPr>
              <w:widowControl/>
              <w:jc w:val="left"/>
              <w:rPr>
                <w:rFonts w:hint="eastAsia" w:ascii="仿宋_GB2312" w:hAnsi="仿宋_GB2312" w:cs="仿宋_GB2312"/>
                <w:bCs/>
                <w:color w:val="auto"/>
                <w:kern w:val="0"/>
                <w:szCs w:val="28"/>
                <w:highlight w:val="none"/>
                <w:vertAlign w:val="baseline"/>
                <w:lang w:eastAsia="zh-CN"/>
              </w:rPr>
            </w:pPr>
          </w:p>
        </w:tc>
      </w:tr>
      <w:tr w14:paraId="24924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447" w:type="dxa"/>
            <w:noWrap w:val="0"/>
            <w:vAlign w:val="top"/>
          </w:tcPr>
          <w:p w14:paraId="4CDB68E9">
            <w:pPr>
              <w:widowControl/>
              <w:jc w:val="left"/>
              <w:rPr>
                <w:rFonts w:hint="eastAsia" w:ascii="仿宋_GB2312" w:hAnsi="仿宋_GB2312" w:cs="仿宋_GB2312"/>
                <w:bCs/>
                <w:color w:val="auto"/>
                <w:kern w:val="0"/>
                <w:szCs w:val="28"/>
                <w:highlight w:val="none"/>
                <w:vertAlign w:val="baseline"/>
                <w:lang w:eastAsia="zh-CN"/>
              </w:rPr>
            </w:pPr>
          </w:p>
        </w:tc>
        <w:tc>
          <w:tcPr>
            <w:tcW w:w="946" w:type="dxa"/>
            <w:noWrap w:val="0"/>
            <w:vAlign w:val="top"/>
          </w:tcPr>
          <w:p w14:paraId="442872C3">
            <w:pPr>
              <w:widowControl/>
              <w:jc w:val="left"/>
              <w:rPr>
                <w:rFonts w:hint="eastAsia" w:ascii="仿宋_GB2312" w:hAnsi="仿宋_GB2312" w:cs="仿宋_GB2312"/>
                <w:bCs/>
                <w:color w:val="auto"/>
                <w:kern w:val="0"/>
                <w:szCs w:val="28"/>
                <w:highlight w:val="none"/>
                <w:vertAlign w:val="baseline"/>
                <w:lang w:eastAsia="zh-CN"/>
              </w:rPr>
            </w:pPr>
          </w:p>
        </w:tc>
        <w:tc>
          <w:tcPr>
            <w:tcW w:w="1194" w:type="dxa"/>
            <w:noWrap w:val="0"/>
            <w:vAlign w:val="top"/>
          </w:tcPr>
          <w:p w14:paraId="7FB31361">
            <w:pPr>
              <w:widowControl/>
              <w:jc w:val="left"/>
              <w:rPr>
                <w:rFonts w:hint="eastAsia" w:ascii="仿宋_GB2312" w:hAnsi="仿宋_GB2312" w:cs="仿宋_GB2312"/>
                <w:bCs/>
                <w:color w:val="auto"/>
                <w:kern w:val="0"/>
                <w:szCs w:val="28"/>
                <w:highlight w:val="none"/>
                <w:vertAlign w:val="baseline"/>
                <w:lang w:eastAsia="zh-CN"/>
              </w:rPr>
            </w:pPr>
          </w:p>
        </w:tc>
        <w:tc>
          <w:tcPr>
            <w:tcW w:w="1194" w:type="dxa"/>
            <w:noWrap w:val="0"/>
            <w:vAlign w:val="top"/>
          </w:tcPr>
          <w:p w14:paraId="64E2C443">
            <w:pPr>
              <w:widowControl/>
              <w:jc w:val="left"/>
              <w:rPr>
                <w:rFonts w:hint="eastAsia" w:ascii="仿宋_GB2312" w:hAnsi="仿宋_GB2312" w:cs="仿宋_GB2312"/>
                <w:bCs/>
                <w:color w:val="auto"/>
                <w:kern w:val="0"/>
                <w:szCs w:val="28"/>
                <w:highlight w:val="none"/>
                <w:vertAlign w:val="baseline"/>
                <w:lang w:eastAsia="zh-CN"/>
              </w:rPr>
            </w:pPr>
          </w:p>
        </w:tc>
        <w:tc>
          <w:tcPr>
            <w:tcW w:w="756" w:type="dxa"/>
            <w:noWrap w:val="0"/>
            <w:vAlign w:val="top"/>
          </w:tcPr>
          <w:p w14:paraId="27AAD8CC">
            <w:pPr>
              <w:widowControl/>
              <w:jc w:val="left"/>
              <w:rPr>
                <w:rFonts w:hint="eastAsia" w:ascii="仿宋_GB2312" w:hAnsi="仿宋_GB2312" w:cs="仿宋_GB2312"/>
                <w:bCs/>
                <w:color w:val="auto"/>
                <w:kern w:val="0"/>
                <w:szCs w:val="28"/>
                <w:highlight w:val="none"/>
                <w:vertAlign w:val="baseline"/>
                <w:lang w:eastAsia="zh-CN"/>
              </w:rPr>
            </w:pPr>
          </w:p>
        </w:tc>
        <w:tc>
          <w:tcPr>
            <w:tcW w:w="803" w:type="dxa"/>
            <w:noWrap w:val="0"/>
            <w:vAlign w:val="top"/>
          </w:tcPr>
          <w:p w14:paraId="0A1FA68E">
            <w:pPr>
              <w:widowControl/>
              <w:jc w:val="left"/>
              <w:rPr>
                <w:rFonts w:hint="eastAsia" w:ascii="仿宋_GB2312" w:hAnsi="仿宋_GB2312" w:cs="仿宋_GB2312"/>
                <w:bCs/>
                <w:color w:val="auto"/>
                <w:kern w:val="0"/>
                <w:szCs w:val="28"/>
                <w:highlight w:val="none"/>
                <w:vertAlign w:val="baseline"/>
                <w:lang w:eastAsia="zh-CN"/>
              </w:rPr>
            </w:pPr>
          </w:p>
        </w:tc>
        <w:tc>
          <w:tcPr>
            <w:tcW w:w="889" w:type="dxa"/>
            <w:noWrap w:val="0"/>
            <w:vAlign w:val="top"/>
          </w:tcPr>
          <w:p w14:paraId="35C9EA90">
            <w:pPr>
              <w:widowControl/>
              <w:jc w:val="left"/>
              <w:rPr>
                <w:rFonts w:hint="eastAsia" w:ascii="仿宋_GB2312" w:hAnsi="仿宋_GB2312" w:cs="仿宋_GB2312"/>
                <w:bCs/>
                <w:color w:val="auto"/>
                <w:kern w:val="0"/>
                <w:szCs w:val="28"/>
                <w:highlight w:val="none"/>
                <w:vertAlign w:val="baseline"/>
                <w:lang w:eastAsia="zh-CN"/>
              </w:rPr>
            </w:pPr>
          </w:p>
        </w:tc>
        <w:tc>
          <w:tcPr>
            <w:tcW w:w="986" w:type="dxa"/>
            <w:noWrap w:val="0"/>
            <w:vAlign w:val="top"/>
          </w:tcPr>
          <w:p w14:paraId="5F526E93">
            <w:pPr>
              <w:widowControl/>
              <w:jc w:val="left"/>
              <w:rPr>
                <w:rFonts w:hint="eastAsia" w:ascii="仿宋_GB2312" w:hAnsi="仿宋_GB2312" w:cs="仿宋_GB2312"/>
                <w:bCs/>
                <w:color w:val="auto"/>
                <w:kern w:val="0"/>
                <w:szCs w:val="28"/>
                <w:highlight w:val="none"/>
                <w:vertAlign w:val="baseline"/>
                <w:lang w:eastAsia="zh-CN"/>
              </w:rPr>
            </w:pPr>
          </w:p>
        </w:tc>
        <w:tc>
          <w:tcPr>
            <w:tcW w:w="943" w:type="dxa"/>
            <w:noWrap w:val="0"/>
            <w:vAlign w:val="top"/>
          </w:tcPr>
          <w:p w14:paraId="062CA851">
            <w:pPr>
              <w:widowControl/>
              <w:jc w:val="left"/>
              <w:rPr>
                <w:rFonts w:hint="eastAsia" w:ascii="仿宋_GB2312" w:hAnsi="仿宋_GB2312" w:cs="仿宋_GB2312"/>
                <w:bCs/>
                <w:color w:val="auto"/>
                <w:kern w:val="0"/>
                <w:szCs w:val="28"/>
                <w:highlight w:val="none"/>
                <w:vertAlign w:val="baseline"/>
                <w:lang w:eastAsia="zh-CN"/>
              </w:rPr>
            </w:pPr>
          </w:p>
        </w:tc>
        <w:tc>
          <w:tcPr>
            <w:tcW w:w="621" w:type="dxa"/>
            <w:noWrap w:val="0"/>
            <w:vAlign w:val="top"/>
          </w:tcPr>
          <w:p w14:paraId="7CFE5C92">
            <w:pPr>
              <w:widowControl/>
              <w:jc w:val="left"/>
              <w:rPr>
                <w:rFonts w:hint="eastAsia" w:ascii="仿宋_GB2312" w:hAnsi="仿宋_GB2312" w:cs="仿宋_GB2312"/>
                <w:bCs/>
                <w:color w:val="auto"/>
                <w:kern w:val="0"/>
                <w:szCs w:val="28"/>
                <w:highlight w:val="none"/>
                <w:vertAlign w:val="baseline"/>
                <w:lang w:eastAsia="zh-CN"/>
              </w:rPr>
            </w:pPr>
          </w:p>
        </w:tc>
        <w:tc>
          <w:tcPr>
            <w:tcW w:w="697" w:type="dxa"/>
            <w:noWrap w:val="0"/>
            <w:vAlign w:val="top"/>
          </w:tcPr>
          <w:p w14:paraId="44C69819">
            <w:pPr>
              <w:widowControl/>
              <w:jc w:val="left"/>
              <w:rPr>
                <w:rFonts w:hint="eastAsia" w:ascii="仿宋_GB2312" w:hAnsi="仿宋_GB2312" w:cs="仿宋_GB2312"/>
                <w:bCs/>
                <w:color w:val="auto"/>
                <w:kern w:val="0"/>
                <w:szCs w:val="28"/>
                <w:highlight w:val="none"/>
                <w:vertAlign w:val="baseline"/>
                <w:lang w:eastAsia="zh-CN"/>
              </w:rPr>
            </w:pPr>
          </w:p>
        </w:tc>
        <w:tc>
          <w:tcPr>
            <w:tcW w:w="697" w:type="dxa"/>
            <w:noWrap w:val="0"/>
            <w:vAlign w:val="top"/>
          </w:tcPr>
          <w:p w14:paraId="780CF4E2">
            <w:pPr>
              <w:widowControl/>
              <w:jc w:val="left"/>
              <w:rPr>
                <w:rFonts w:hint="eastAsia" w:ascii="仿宋_GB2312" w:hAnsi="仿宋_GB2312" w:cs="仿宋_GB2312"/>
                <w:bCs/>
                <w:color w:val="auto"/>
                <w:kern w:val="0"/>
                <w:szCs w:val="28"/>
                <w:highlight w:val="none"/>
                <w:vertAlign w:val="baseline"/>
                <w:lang w:eastAsia="zh-CN"/>
              </w:rPr>
            </w:pPr>
          </w:p>
        </w:tc>
      </w:tr>
      <w:tr w14:paraId="6FF2A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447" w:type="dxa"/>
            <w:noWrap w:val="0"/>
            <w:vAlign w:val="top"/>
          </w:tcPr>
          <w:p w14:paraId="571DE503">
            <w:pPr>
              <w:widowControl/>
              <w:jc w:val="left"/>
              <w:rPr>
                <w:rFonts w:hint="eastAsia" w:ascii="仿宋_GB2312" w:hAnsi="仿宋_GB2312" w:cs="仿宋_GB2312"/>
                <w:bCs/>
                <w:color w:val="auto"/>
                <w:kern w:val="0"/>
                <w:szCs w:val="28"/>
                <w:highlight w:val="none"/>
                <w:vertAlign w:val="baseline"/>
                <w:lang w:eastAsia="zh-CN"/>
              </w:rPr>
            </w:pPr>
          </w:p>
        </w:tc>
        <w:tc>
          <w:tcPr>
            <w:tcW w:w="946" w:type="dxa"/>
            <w:noWrap w:val="0"/>
            <w:vAlign w:val="top"/>
          </w:tcPr>
          <w:p w14:paraId="574755F8">
            <w:pPr>
              <w:widowControl/>
              <w:jc w:val="left"/>
              <w:rPr>
                <w:rFonts w:hint="eastAsia" w:ascii="仿宋_GB2312" w:hAnsi="仿宋_GB2312" w:cs="仿宋_GB2312"/>
                <w:bCs/>
                <w:color w:val="auto"/>
                <w:kern w:val="0"/>
                <w:szCs w:val="28"/>
                <w:highlight w:val="none"/>
                <w:vertAlign w:val="baseline"/>
                <w:lang w:eastAsia="zh-CN"/>
              </w:rPr>
            </w:pPr>
          </w:p>
        </w:tc>
        <w:tc>
          <w:tcPr>
            <w:tcW w:w="1194" w:type="dxa"/>
            <w:noWrap w:val="0"/>
            <w:vAlign w:val="top"/>
          </w:tcPr>
          <w:p w14:paraId="6D2F5079">
            <w:pPr>
              <w:widowControl/>
              <w:jc w:val="left"/>
              <w:rPr>
                <w:rFonts w:hint="eastAsia" w:ascii="仿宋_GB2312" w:hAnsi="仿宋_GB2312" w:cs="仿宋_GB2312"/>
                <w:bCs/>
                <w:color w:val="auto"/>
                <w:kern w:val="0"/>
                <w:szCs w:val="28"/>
                <w:highlight w:val="none"/>
                <w:vertAlign w:val="baseline"/>
                <w:lang w:eastAsia="zh-CN"/>
              </w:rPr>
            </w:pPr>
          </w:p>
        </w:tc>
        <w:tc>
          <w:tcPr>
            <w:tcW w:w="1194" w:type="dxa"/>
            <w:noWrap w:val="0"/>
            <w:vAlign w:val="top"/>
          </w:tcPr>
          <w:p w14:paraId="4B4F436B">
            <w:pPr>
              <w:widowControl/>
              <w:jc w:val="left"/>
              <w:rPr>
                <w:rFonts w:hint="eastAsia" w:ascii="仿宋_GB2312" w:hAnsi="仿宋_GB2312" w:cs="仿宋_GB2312"/>
                <w:bCs/>
                <w:color w:val="auto"/>
                <w:kern w:val="0"/>
                <w:szCs w:val="28"/>
                <w:highlight w:val="none"/>
                <w:vertAlign w:val="baseline"/>
                <w:lang w:eastAsia="zh-CN"/>
              </w:rPr>
            </w:pPr>
          </w:p>
        </w:tc>
        <w:tc>
          <w:tcPr>
            <w:tcW w:w="756" w:type="dxa"/>
            <w:noWrap w:val="0"/>
            <w:vAlign w:val="top"/>
          </w:tcPr>
          <w:p w14:paraId="777E394E">
            <w:pPr>
              <w:widowControl/>
              <w:jc w:val="left"/>
              <w:rPr>
                <w:rFonts w:hint="eastAsia" w:ascii="仿宋_GB2312" w:hAnsi="仿宋_GB2312" w:cs="仿宋_GB2312"/>
                <w:bCs/>
                <w:color w:val="auto"/>
                <w:kern w:val="0"/>
                <w:szCs w:val="28"/>
                <w:highlight w:val="none"/>
                <w:vertAlign w:val="baseline"/>
                <w:lang w:eastAsia="zh-CN"/>
              </w:rPr>
            </w:pPr>
          </w:p>
        </w:tc>
        <w:tc>
          <w:tcPr>
            <w:tcW w:w="803" w:type="dxa"/>
            <w:noWrap w:val="0"/>
            <w:vAlign w:val="top"/>
          </w:tcPr>
          <w:p w14:paraId="5072AA4F">
            <w:pPr>
              <w:widowControl/>
              <w:jc w:val="left"/>
              <w:rPr>
                <w:rFonts w:hint="eastAsia" w:ascii="仿宋_GB2312" w:hAnsi="仿宋_GB2312" w:cs="仿宋_GB2312"/>
                <w:bCs/>
                <w:color w:val="auto"/>
                <w:kern w:val="0"/>
                <w:szCs w:val="28"/>
                <w:highlight w:val="none"/>
                <w:vertAlign w:val="baseline"/>
                <w:lang w:eastAsia="zh-CN"/>
              </w:rPr>
            </w:pPr>
          </w:p>
        </w:tc>
        <w:tc>
          <w:tcPr>
            <w:tcW w:w="889" w:type="dxa"/>
            <w:noWrap w:val="0"/>
            <w:vAlign w:val="top"/>
          </w:tcPr>
          <w:p w14:paraId="1BE6E1CD">
            <w:pPr>
              <w:widowControl/>
              <w:jc w:val="left"/>
              <w:rPr>
                <w:rFonts w:hint="eastAsia" w:ascii="仿宋_GB2312" w:hAnsi="仿宋_GB2312" w:cs="仿宋_GB2312"/>
                <w:bCs/>
                <w:color w:val="auto"/>
                <w:kern w:val="0"/>
                <w:szCs w:val="28"/>
                <w:highlight w:val="none"/>
                <w:vertAlign w:val="baseline"/>
                <w:lang w:eastAsia="zh-CN"/>
              </w:rPr>
            </w:pPr>
          </w:p>
        </w:tc>
        <w:tc>
          <w:tcPr>
            <w:tcW w:w="986" w:type="dxa"/>
            <w:noWrap w:val="0"/>
            <w:vAlign w:val="top"/>
          </w:tcPr>
          <w:p w14:paraId="1B1AAD39">
            <w:pPr>
              <w:widowControl/>
              <w:jc w:val="left"/>
              <w:rPr>
                <w:rFonts w:hint="eastAsia" w:ascii="仿宋_GB2312" w:hAnsi="仿宋_GB2312" w:cs="仿宋_GB2312"/>
                <w:bCs/>
                <w:color w:val="auto"/>
                <w:kern w:val="0"/>
                <w:szCs w:val="28"/>
                <w:highlight w:val="none"/>
                <w:vertAlign w:val="baseline"/>
                <w:lang w:eastAsia="zh-CN"/>
              </w:rPr>
            </w:pPr>
          </w:p>
        </w:tc>
        <w:tc>
          <w:tcPr>
            <w:tcW w:w="943" w:type="dxa"/>
            <w:noWrap w:val="0"/>
            <w:vAlign w:val="top"/>
          </w:tcPr>
          <w:p w14:paraId="7930D9F8">
            <w:pPr>
              <w:widowControl/>
              <w:jc w:val="left"/>
              <w:rPr>
                <w:rFonts w:hint="eastAsia" w:ascii="仿宋_GB2312" w:hAnsi="仿宋_GB2312" w:cs="仿宋_GB2312"/>
                <w:bCs/>
                <w:color w:val="auto"/>
                <w:kern w:val="0"/>
                <w:szCs w:val="28"/>
                <w:highlight w:val="none"/>
                <w:vertAlign w:val="baseline"/>
                <w:lang w:eastAsia="zh-CN"/>
              </w:rPr>
            </w:pPr>
          </w:p>
        </w:tc>
        <w:tc>
          <w:tcPr>
            <w:tcW w:w="621" w:type="dxa"/>
            <w:noWrap w:val="0"/>
            <w:vAlign w:val="top"/>
          </w:tcPr>
          <w:p w14:paraId="270C1C65">
            <w:pPr>
              <w:widowControl/>
              <w:jc w:val="left"/>
              <w:rPr>
                <w:rFonts w:hint="eastAsia" w:ascii="仿宋_GB2312" w:hAnsi="仿宋_GB2312" w:cs="仿宋_GB2312"/>
                <w:bCs/>
                <w:color w:val="auto"/>
                <w:kern w:val="0"/>
                <w:szCs w:val="28"/>
                <w:highlight w:val="none"/>
                <w:vertAlign w:val="baseline"/>
                <w:lang w:eastAsia="zh-CN"/>
              </w:rPr>
            </w:pPr>
          </w:p>
        </w:tc>
        <w:tc>
          <w:tcPr>
            <w:tcW w:w="697" w:type="dxa"/>
            <w:noWrap w:val="0"/>
            <w:vAlign w:val="top"/>
          </w:tcPr>
          <w:p w14:paraId="1D362600">
            <w:pPr>
              <w:widowControl/>
              <w:jc w:val="left"/>
              <w:rPr>
                <w:rFonts w:hint="eastAsia" w:ascii="仿宋_GB2312" w:hAnsi="仿宋_GB2312" w:cs="仿宋_GB2312"/>
                <w:bCs/>
                <w:color w:val="auto"/>
                <w:kern w:val="0"/>
                <w:szCs w:val="28"/>
                <w:highlight w:val="none"/>
                <w:vertAlign w:val="baseline"/>
                <w:lang w:eastAsia="zh-CN"/>
              </w:rPr>
            </w:pPr>
          </w:p>
        </w:tc>
        <w:tc>
          <w:tcPr>
            <w:tcW w:w="697" w:type="dxa"/>
            <w:noWrap w:val="0"/>
            <w:vAlign w:val="top"/>
          </w:tcPr>
          <w:p w14:paraId="32341385">
            <w:pPr>
              <w:widowControl/>
              <w:jc w:val="left"/>
              <w:rPr>
                <w:rFonts w:hint="eastAsia" w:ascii="仿宋_GB2312" w:hAnsi="仿宋_GB2312" w:cs="仿宋_GB2312"/>
                <w:bCs/>
                <w:color w:val="auto"/>
                <w:kern w:val="0"/>
                <w:szCs w:val="28"/>
                <w:highlight w:val="none"/>
                <w:vertAlign w:val="baseline"/>
                <w:lang w:eastAsia="zh-CN"/>
              </w:rPr>
            </w:pPr>
          </w:p>
        </w:tc>
      </w:tr>
      <w:tr w14:paraId="0B3ED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4537" w:type="dxa"/>
            <w:gridSpan w:val="5"/>
            <w:noWrap w:val="0"/>
            <w:vAlign w:val="top"/>
          </w:tcPr>
          <w:p w14:paraId="0B2D6206">
            <w:pPr>
              <w:widowControl/>
              <w:ind w:firstLine="840" w:firstLineChars="400"/>
              <w:jc w:val="left"/>
              <w:rPr>
                <w:rFonts w:hint="eastAsia" w:ascii="仿宋_GB2312" w:hAnsi="仿宋_GB2312" w:cs="仿宋_GB2312"/>
                <w:bCs/>
                <w:color w:val="auto"/>
                <w:kern w:val="0"/>
                <w:szCs w:val="28"/>
                <w:highlight w:val="none"/>
                <w:vertAlign w:val="baseline"/>
                <w:lang w:eastAsia="zh-CN"/>
              </w:rPr>
            </w:pPr>
            <w:r>
              <w:rPr>
                <w:rFonts w:hint="eastAsia" w:ascii="仿宋_GB2312" w:hAnsi="仿宋_GB2312" w:cs="仿宋_GB2312"/>
                <w:bCs/>
                <w:color w:val="auto"/>
                <w:kern w:val="0"/>
                <w:szCs w:val="28"/>
                <w:highlight w:val="none"/>
                <w:vertAlign w:val="baseline"/>
                <w:lang w:eastAsia="zh-CN"/>
              </w:rPr>
              <w:t>合计</w:t>
            </w:r>
          </w:p>
        </w:tc>
        <w:tc>
          <w:tcPr>
            <w:tcW w:w="803" w:type="dxa"/>
            <w:noWrap w:val="0"/>
            <w:vAlign w:val="top"/>
          </w:tcPr>
          <w:p w14:paraId="73D39E77">
            <w:pPr>
              <w:widowControl/>
              <w:jc w:val="left"/>
              <w:rPr>
                <w:rFonts w:hint="eastAsia" w:ascii="仿宋_GB2312" w:hAnsi="仿宋_GB2312" w:cs="仿宋_GB2312"/>
                <w:bCs/>
                <w:color w:val="auto"/>
                <w:kern w:val="0"/>
                <w:szCs w:val="28"/>
                <w:highlight w:val="none"/>
                <w:vertAlign w:val="baseline"/>
                <w:lang w:eastAsia="zh-CN"/>
              </w:rPr>
            </w:pPr>
          </w:p>
        </w:tc>
        <w:tc>
          <w:tcPr>
            <w:tcW w:w="889" w:type="dxa"/>
            <w:noWrap w:val="0"/>
            <w:vAlign w:val="top"/>
          </w:tcPr>
          <w:p w14:paraId="0FA3601C">
            <w:pPr>
              <w:widowControl/>
              <w:jc w:val="left"/>
              <w:rPr>
                <w:rFonts w:hint="eastAsia" w:ascii="仿宋_GB2312" w:hAnsi="仿宋_GB2312" w:cs="仿宋_GB2312"/>
                <w:bCs/>
                <w:color w:val="auto"/>
                <w:kern w:val="0"/>
                <w:szCs w:val="28"/>
                <w:highlight w:val="none"/>
                <w:vertAlign w:val="baseline"/>
                <w:lang w:eastAsia="zh-CN"/>
              </w:rPr>
            </w:pPr>
          </w:p>
        </w:tc>
        <w:tc>
          <w:tcPr>
            <w:tcW w:w="986" w:type="dxa"/>
            <w:noWrap w:val="0"/>
            <w:vAlign w:val="top"/>
          </w:tcPr>
          <w:p w14:paraId="127C0A3F">
            <w:pPr>
              <w:widowControl/>
              <w:jc w:val="left"/>
              <w:rPr>
                <w:rFonts w:hint="eastAsia" w:ascii="仿宋_GB2312" w:hAnsi="仿宋_GB2312" w:cs="仿宋_GB2312"/>
                <w:bCs/>
                <w:color w:val="auto"/>
                <w:kern w:val="0"/>
                <w:szCs w:val="28"/>
                <w:highlight w:val="none"/>
                <w:vertAlign w:val="baseline"/>
                <w:lang w:eastAsia="zh-CN"/>
              </w:rPr>
            </w:pPr>
          </w:p>
        </w:tc>
        <w:tc>
          <w:tcPr>
            <w:tcW w:w="943" w:type="dxa"/>
            <w:noWrap w:val="0"/>
            <w:vAlign w:val="top"/>
          </w:tcPr>
          <w:p w14:paraId="6F1A7FE9">
            <w:pPr>
              <w:widowControl/>
              <w:jc w:val="left"/>
              <w:rPr>
                <w:rFonts w:hint="eastAsia" w:ascii="仿宋_GB2312" w:hAnsi="仿宋_GB2312" w:cs="仿宋_GB2312"/>
                <w:bCs/>
                <w:color w:val="auto"/>
                <w:kern w:val="0"/>
                <w:szCs w:val="28"/>
                <w:highlight w:val="none"/>
                <w:vertAlign w:val="baseline"/>
                <w:lang w:eastAsia="zh-CN"/>
              </w:rPr>
            </w:pPr>
          </w:p>
        </w:tc>
        <w:tc>
          <w:tcPr>
            <w:tcW w:w="621" w:type="dxa"/>
            <w:noWrap w:val="0"/>
            <w:vAlign w:val="top"/>
          </w:tcPr>
          <w:p w14:paraId="12A2DE5E">
            <w:pPr>
              <w:widowControl/>
              <w:jc w:val="left"/>
              <w:rPr>
                <w:rFonts w:hint="eastAsia" w:ascii="仿宋_GB2312" w:hAnsi="仿宋_GB2312" w:cs="仿宋_GB2312"/>
                <w:bCs/>
                <w:color w:val="auto"/>
                <w:kern w:val="0"/>
                <w:szCs w:val="28"/>
                <w:highlight w:val="none"/>
                <w:vertAlign w:val="baseline"/>
                <w:lang w:eastAsia="zh-CN"/>
              </w:rPr>
            </w:pPr>
          </w:p>
        </w:tc>
        <w:tc>
          <w:tcPr>
            <w:tcW w:w="697" w:type="dxa"/>
            <w:noWrap w:val="0"/>
            <w:vAlign w:val="top"/>
          </w:tcPr>
          <w:p w14:paraId="5425E556">
            <w:pPr>
              <w:widowControl/>
              <w:jc w:val="left"/>
              <w:rPr>
                <w:rFonts w:hint="eastAsia" w:ascii="仿宋_GB2312" w:hAnsi="仿宋_GB2312" w:cs="仿宋_GB2312"/>
                <w:bCs/>
                <w:color w:val="auto"/>
                <w:kern w:val="0"/>
                <w:szCs w:val="28"/>
                <w:highlight w:val="none"/>
                <w:vertAlign w:val="baseline"/>
                <w:lang w:eastAsia="zh-CN"/>
              </w:rPr>
            </w:pPr>
          </w:p>
        </w:tc>
        <w:tc>
          <w:tcPr>
            <w:tcW w:w="697" w:type="dxa"/>
            <w:noWrap w:val="0"/>
            <w:vAlign w:val="top"/>
          </w:tcPr>
          <w:p w14:paraId="7F956EBB">
            <w:pPr>
              <w:widowControl/>
              <w:jc w:val="left"/>
              <w:rPr>
                <w:rFonts w:hint="eastAsia" w:ascii="仿宋_GB2312" w:hAnsi="仿宋_GB2312" w:cs="仿宋_GB2312"/>
                <w:bCs/>
                <w:color w:val="auto"/>
                <w:kern w:val="0"/>
                <w:szCs w:val="28"/>
                <w:highlight w:val="none"/>
                <w:vertAlign w:val="baseline"/>
                <w:lang w:eastAsia="zh-CN"/>
              </w:rPr>
            </w:pPr>
          </w:p>
        </w:tc>
      </w:tr>
    </w:tbl>
    <w:p w14:paraId="2D65711C">
      <w:pPr>
        <w:snapToGrid w:val="0"/>
        <w:spacing w:before="50"/>
        <w:jc w:val="both"/>
        <w:rPr>
          <w:rFonts w:hint="eastAsia" w:ascii="仿宋_GB2312" w:hAnsi="宋体" w:eastAsia="仿宋_GB2312"/>
          <w:color w:val="auto"/>
          <w:sz w:val="28"/>
          <w:szCs w:val="28"/>
        </w:rPr>
      </w:pPr>
    </w:p>
    <w:p w14:paraId="6C71FA30">
      <w:pPr>
        <w:jc w:val="both"/>
        <w:rPr>
          <w:rFonts w:hint="eastAsia" w:ascii="宋体" w:hAnsi="宋体" w:eastAsia="宋体" w:cs="宋体"/>
          <w:color w:val="auto"/>
          <w:sz w:val="21"/>
          <w:szCs w:val="21"/>
          <w:lang w:val="en-US" w:eastAsia="zh-CN"/>
        </w:rPr>
      </w:pPr>
    </w:p>
    <w:p w14:paraId="1171150D">
      <w:pPr>
        <w:jc w:val="both"/>
        <w:rPr>
          <w:rFonts w:hint="eastAsia" w:ascii="宋体" w:hAnsi="宋体" w:eastAsia="宋体" w:cs="宋体"/>
          <w:color w:val="auto"/>
          <w:sz w:val="21"/>
          <w:szCs w:val="21"/>
          <w:lang w:val="en-US" w:eastAsia="zh-CN"/>
        </w:rPr>
      </w:pPr>
    </w:p>
    <w:p w14:paraId="2A58A059">
      <w:pPr>
        <w:spacing w:line="360" w:lineRule="auto"/>
        <w:ind w:firstLine="3780" w:firstLineChars="1800"/>
        <w:rPr>
          <w:rFonts w:hint="eastAsia" w:ascii="宋体" w:hAnsi="宋体" w:eastAsia="宋体" w:cs="宋体"/>
          <w:color w:val="auto"/>
          <w:sz w:val="21"/>
          <w:szCs w:val="21"/>
          <w:lang w:val="en-US" w:eastAsia="zh-CN"/>
        </w:rPr>
      </w:pPr>
      <w:r>
        <w:rPr>
          <w:rFonts w:hint="eastAsia" w:ascii="仿宋_GB2312" w:hAnsi="宋体" w:eastAsia="仿宋_GB2312"/>
          <w:color w:val="auto"/>
          <w:sz w:val="21"/>
          <w:szCs w:val="21"/>
          <w:lang w:eastAsia="zh-CN"/>
        </w:rPr>
        <w:t>参会单位</w:t>
      </w:r>
      <w:r>
        <w:rPr>
          <w:rFonts w:hint="eastAsia" w:ascii="仿宋_GB2312" w:hAnsi="宋体" w:eastAsia="仿宋_GB2312"/>
          <w:color w:val="auto"/>
          <w:sz w:val="21"/>
          <w:szCs w:val="21"/>
        </w:rPr>
        <w:t>：</w:t>
      </w:r>
    </w:p>
    <w:p w14:paraId="587971D8">
      <w:pPr>
        <w:spacing w:line="360" w:lineRule="auto"/>
        <w:ind w:firstLine="3780" w:firstLineChars="1800"/>
        <w:rPr>
          <w:rFonts w:hint="eastAsia" w:ascii="仿宋_GB2312" w:hAnsi="宋体" w:eastAsia="仿宋_GB2312"/>
          <w:color w:val="auto"/>
          <w:sz w:val="21"/>
          <w:szCs w:val="21"/>
        </w:rPr>
      </w:pPr>
      <w:r>
        <w:rPr>
          <w:rFonts w:hint="eastAsia" w:ascii="仿宋_GB2312" w:hAnsi="宋体" w:eastAsia="仿宋_GB2312"/>
          <w:color w:val="auto"/>
          <w:sz w:val="21"/>
          <w:szCs w:val="21"/>
        </w:rPr>
        <w:t>法定代表人或授权代表（签字或盖章）：</w:t>
      </w:r>
    </w:p>
    <w:p w14:paraId="5016D6D4">
      <w:pPr>
        <w:spacing w:line="360" w:lineRule="auto"/>
        <w:ind w:firstLine="3780" w:firstLineChars="1800"/>
        <w:rPr>
          <w:rFonts w:hint="eastAsia" w:ascii="仿宋_GB2312" w:hAnsi="宋体" w:eastAsia="仿宋_GB2312"/>
          <w:color w:val="auto"/>
          <w:sz w:val="21"/>
          <w:szCs w:val="21"/>
        </w:rPr>
      </w:pPr>
      <w:r>
        <w:rPr>
          <w:rFonts w:hint="eastAsia" w:ascii="仿宋_GB2312" w:hAnsi="宋体" w:eastAsia="仿宋_GB2312"/>
          <w:color w:val="auto"/>
          <w:sz w:val="21"/>
          <w:szCs w:val="21"/>
        </w:rPr>
        <w:t>日期：年月日</w:t>
      </w:r>
    </w:p>
    <w:p w14:paraId="6B7566C0">
      <w:pPr>
        <w:snapToGrid w:val="0"/>
        <w:spacing w:before="120" w:beforeLines="50" w:after="50"/>
        <w:jc w:val="left"/>
        <w:rPr>
          <w:rFonts w:hint="eastAsia" w:ascii="仿宋_GB2312" w:hAnsi="宋体" w:eastAsia="仿宋_GB2312"/>
          <w:b/>
          <w:color w:val="auto"/>
          <w:sz w:val="28"/>
          <w:szCs w:val="28"/>
          <w:lang w:eastAsia="zh-CN"/>
        </w:rPr>
      </w:pPr>
    </w:p>
    <w:p w14:paraId="140245BB">
      <w:pPr>
        <w:snapToGrid w:val="0"/>
        <w:spacing w:before="120" w:beforeLines="50" w:after="50"/>
        <w:jc w:val="left"/>
        <w:rPr>
          <w:rFonts w:hint="eastAsia" w:ascii="宋体" w:hAnsi="宋体" w:eastAsia="宋体" w:cs="宋体"/>
          <w:b/>
          <w:color w:val="auto"/>
          <w:sz w:val="24"/>
          <w:highlight w:val="none"/>
        </w:rPr>
      </w:pPr>
      <w:r>
        <w:rPr>
          <w:rFonts w:hint="eastAsia" w:ascii="仿宋_GB2312" w:hAnsi="宋体" w:eastAsia="仿宋_GB2312"/>
          <w:b/>
          <w:color w:val="auto"/>
          <w:sz w:val="28"/>
          <w:szCs w:val="28"/>
          <w:lang w:eastAsia="zh-CN"/>
        </w:rPr>
        <w:t>附件</w:t>
      </w:r>
      <w:r>
        <w:rPr>
          <w:rFonts w:hint="eastAsia" w:ascii="仿宋_GB2312" w:hAnsi="宋体" w:eastAsia="仿宋_GB2312"/>
          <w:b/>
          <w:color w:val="auto"/>
          <w:sz w:val="28"/>
          <w:szCs w:val="28"/>
          <w:lang w:val="en-US" w:eastAsia="zh-CN"/>
        </w:rPr>
        <w:t>2：</w:t>
      </w:r>
    </w:p>
    <w:p w14:paraId="247142C1">
      <w:pPr>
        <w:snapToGrid w:val="0"/>
        <w:spacing w:before="120" w:beforeLines="50" w:after="50"/>
        <w:ind w:left="142"/>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lang w:val="en-US" w:eastAsia="zh-CN"/>
        </w:rPr>
        <w:t>耗材</w:t>
      </w:r>
      <w:r>
        <w:rPr>
          <w:rFonts w:hint="eastAsia" w:ascii="宋体" w:hAnsi="宋体" w:eastAsia="宋体" w:cs="宋体"/>
          <w:b/>
          <w:color w:val="auto"/>
          <w:sz w:val="32"/>
          <w:szCs w:val="32"/>
          <w:highlight w:val="none"/>
        </w:rPr>
        <w:t>技术偏离表</w:t>
      </w:r>
    </w:p>
    <w:p w14:paraId="19EA6AB7">
      <w:pPr>
        <w:pStyle w:val="7"/>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所</w:t>
      </w:r>
      <w:r>
        <w:rPr>
          <w:rFonts w:hint="eastAsia" w:ascii="宋体" w:hAnsi="宋体" w:eastAsia="宋体" w:cs="宋体"/>
          <w:color w:val="auto"/>
          <w:sz w:val="24"/>
          <w:szCs w:val="24"/>
          <w:highlight w:val="none"/>
          <w:lang w:eastAsia="zh-CN"/>
        </w:rPr>
        <w:t>报</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项</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项</w:t>
      </w:r>
    </w:p>
    <w:tbl>
      <w:tblPr>
        <w:tblStyle w:val="10"/>
        <w:tblW w:w="89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2143"/>
        <w:gridCol w:w="1834"/>
        <w:gridCol w:w="2181"/>
        <w:gridCol w:w="1934"/>
      </w:tblGrid>
      <w:tr w14:paraId="3EA3E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852" w:type="dxa"/>
            <w:noWrap w:val="0"/>
            <w:vAlign w:val="center"/>
          </w:tcPr>
          <w:p w14:paraId="4B2C092A">
            <w:pPr>
              <w:pStyle w:val="7"/>
              <w:spacing w:line="400" w:lineRule="exact"/>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项号</w:t>
            </w:r>
          </w:p>
        </w:tc>
        <w:tc>
          <w:tcPr>
            <w:tcW w:w="2143" w:type="dxa"/>
            <w:noWrap w:val="0"/>
            <w:vAlign w:val="center"/>
          </w:tcPr>
          <w:p w14:paraId="1E6AAE9B">
            <w:pPr>
              <w:pStyle w:val="7"/>
              <w:spacing w:line="400" w:lineRule="exact"/>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标的的名称</w:t>
            </w:r>
          </w:p>
        </w:tc>
        <w:tc>
          <w:tcPr>
            <w:tcW w:w="1834" w:type="dxa"/>
            <w:noWrap w:val="0"/>
            <w:vAlign w:val="center"/>
          </w:tcPr>
          <w:p w14:paraId="66F5D104">
            <w:pPr>
              <w:pStyle w:val="7"/>
              <w:spacing w:line="400" w:lineRule="exact"/>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技术要求</w:t>
            </w:r>
          </w:p>
        </w:tc>
        <w:tc>
          <w:tcPr>
            <w:tcW w:w="2181" w:type="dxa"/>
            <w:noWrap w:val="0"/>
            <w:vAlign w:val="center"/>
          </w:tcPr>
          <w:p w14:paraId="473266FD">
            <w:pPr>
              <w:pStyle w:val="7"/>
              <w:spacing w:line="400" w:lineRule="exact"/>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eastAsia="zh-CN"/>
              </w:rPr>
              <w:t>是否</w:t>
            </w:r>
            <w:r>
              <w:rPr>
                <w:rFonts w:hint="eastAsia" w:ascii="宋体" w:hAnsi="宋体" w:eastAsia="宋体" w:cs="宋体"/>
                <w:color w:val="auto"/>
                <w:kern w:val="2"/>
                <w:sz w:val="24"/>
                <w:szCs w:val="24"/>
                <w:highlight w:val="none"/>
              </w:rPr>
              <w:t>响应</w:t>
            </w:r>
          </w:p>
        </w:tc>
        <w:tc>
          <w:tcPr>
            <w:tcW w:w="1934" w:type="dxa"/>
            <w:noWrap w:val="0"/>
            <w:vAlign w:val="center"/>
          </w:tcPr>
          <w:p w14:paraId="0FAC1BB8">
            <w:pPr>
              <w:pStyle w:val="7"/>
              <w:spacing w:line="400" w:lineRule="exact"/>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偏离说明</w:t>
            </w:r>
          </w:p>
        </w:tc>
      </w:tr>
      <w:tr w14:paraId="66F17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noWrap w:val="0"/>
            <w:vAlign w:val="top"/>
          </w:tcPr>
          <w:p w14:paraId="591568A5">
            <w:pPr>
              <w:pStyle w:val="7"/>
              <w:spacing w:line="600" w:lineRule="exact"/>
              <w:jc w:val="center"/>
              <w:rPr>
                <w:rFonts w:hint="eastAsia" w:ascii="宋体" w:hAnsi="宋体" w:eastAsia="宋体" w:cs="宋体"/>
                <w:color w:val="auto"/>
                <w:kern w:val="2"/>
                <w:sz w:val="24"/>
                <w:szCs w:val="24"/>
                <w:highlight w:val="none"/>
              </w:rPr>
            </w:pPr>
          </w:p>
        </w:tc>
        <w:tc>
          <w:tcPr>
            <w:tcW w:w="2143" w:type="dxa"/>
            <w:noWrap w:val="0"/>
            <w:vAlign w:val="center"/>
          </w:tcPr>
          <w:p w14:paraId="168ADD00">
            <w:pPr>
              <w:pStyle w:val="7"/>
              <w:spacing w:line="600" w:lineRule="exact"/>
              <w:jc w:val="center"/>
              <w:rPr>
                <w:rFonts w:hint="eastAsia" w:ascii="宋体" w:hAnsi="宋体" w:eastAsia="宋体" w:cs="宋体"/>
                <w:color w:val="auto"/>
                <w:kern w:val="2"/>
                <w:sz w:val="24"/>
                <w:szCs w:val="24"/>
                <w:highlight w:val="none"/>
              </w:rPr>
            </w:pPr>
          </w:p>
        </w:tc>
        <w:tc>
          <w:tcPr>
            <w:tcW w:w="1834" w:type="dxa"/>
            <w:noWrap w:val="0"/>
            <w:vAlign w:val="center"/>
          </w:tcPr>
          <w:p w14:paraId="33B3F567">
            <w:pPr>
              <w:pStyle w:val="7"/>
              <w:spacing w:line="600" w:lineRule="exact"/>
              <w:jc w:val="center"/>
              <w:rPr>
                <w:rFonts w:hint="eastAsia" w:ascii="宋体" w:hAnsi="宋体" w:eastAsia="宋体" w:cs="宋体"/>
                <w:color w:val="auto"/>
                <w:kern w:val="2"/>
                <w:sz w:val="24"/>
                <w:szCs w:val="24"/>
                <w:highlight w:val="none"/>
              </w:rPr>
            </w:pPr>
          </w:p>
        </w:tc>
        <w:tc>
          <w:tcPr>
            <w:tcW w:w="2181" w:type="dxa"/>
            <w:noWrap w:val="0"/>
            <w:vAlign w:val="center"/>
          </w:tcPr>
          <w:p w14:paraId="7DA4BB01">
            <w:pPr>
              <w:pStyle w:val="7"/>
              <w:spacing w:line="600" w:lineRule="exact"/>
              <w:jc w:val="center"/>
              <w:rPr>
                <w:rFonts w:hint="eastAsia" w:ascii="宋体" w:hAnsi="宋体" w:eastAsia="宋体" w:cs="宋体"/>
                <w:color w:val="auto"/>
                <w:kern w:val="2"/>
                <w:sz w:val="24"/>
                <w:szCs w:val="24"/>
                <w:highlight w:val="none"/>
              </w:rPr>
            </w:pPr>
          </w:p>
        </w:tc>
        <w:tc>
          <w:tcPr>
            <w:tcW w:w="1934" w:type="dxa"/>
            <w:noWrap w:val="0"/>
            <w:vAlign w:val="center"/>
          </w:tcPr>
          <w:p w14:paraId="3EBBDCD7">
            <w:pPr>
              <w:pStyle w:val="7"/>
              <w:spacing w:line="600" w:lineRule="exact"/>
              <w:jc w:val="center"/>
              <w:rPr>
                <w:rFonts w:hint="eastAsia" w:ascii="宋体" w:hAnsi="宋体" w:eastAsia="宋体" w:cs="宋体"/>
                <w:color w:val="auto"/>
                <w:kern w:val="2"/>
                <w:sz w:val="24"/>
                <w:szCs w:val="24"/>
                <w:highlight w:val="none"/>
              </w:rPr>
            </w:pPr>
          </w:p>
        </w:tc>
      </w:tr>
      <w:tr w14:paraId="628F7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noWrap w:val="0"/>
            <w:vAlign w:val="top"/>
          </w:tcPr>
          <w:p w14:paraId="1939DF60">
            <w:pPr>
              <w:pStyle w:val="7"/>
              <w:spacing w:line="600" w:lineRule="exact"/>
              <w:rPr>
                <w:rFonts w:hint="eastAsia" w:ascii="宋体" w:hAnsi="宋体" w:eastAsia="宋体" w:cs="宋体"/>
                <w:color w:val="auto"/>
                <w:kern w:val="2"/>
                <w:sz w:val="24"/>
                <w:szCs w:val="24"/>
                <w:highlight w:val="none"/>
              </w:rPr>
            </w:pPr>
          </w:p>
        </w:tc>
        <w:tc>
          <w:tcPr>
            <w:tcW w:w="2143" w:type="dxa"/>
            <w:noWrap w:val="0"/>
            <w:vAlign w:val="top"/>
          </w:tcPr>
          <w:p w14:paraId="1C2040F3">
            <w:pPr>
              <w:pStyle w:val="7"/>
              <w:spacing w:line="600" w:lineRule="exact"/>
              <w:rPr>
                <w:rFonts w:hint="eastAsia" w:ascii="宋体" w:hAnsi="宋体" w:eastAsia="宋体" w:cs="宋体"/>
                <w:color w:val="auto"/>
                <w:kern w:val="2"/>
                <w:sz w:val="24"/>
                <w:szCs w:val="24"/>
                <w:highlight w:val="none"/>
              </w:rPr>
            </w:pPr>
          </w:p>
        </w:tc>
        <w:tc>
          <w:tcPr>
            <w:tcW w:w="1834" w:type="dxa"/>
            <w:noWrap w:val="0"/>
            <w:vAlign w:val="top"/>
          </w:tcPr>
          <w:p w14:paraId="5F64AED2">
            <w:pPr>
              <w:pStyle w:val="7"/>
              <w:spacing w:line="600" w:lineRule="exact"/>
              <w:rPr>
                <w:rFonts w:hint="eastAsia" w:ascii="宋体" w:hAnsi="宋体" w:eastAsia="宋体" w:cs="宋体"/>
                <w:color w:val="auto"/>
                <w:kern w:val="2"/>
                <w:sz w:val="24"/>
                <w:szCs w:val="24"/>
                <w:highlight w:val="none"/>
              </w:rPr>
            </w:pPr>
          </w:p>
        </w:tc>
        <w:tc>
          <w:tcPr>
            <w:tcW w:w="2181" w:type="dxa"/>
            <w:noWrap w:val="0"/>
            <w:vAlign w:val="top"/>
          </w:tcPr>
          <w:p w14:paraId="3F246176">
            <w:pPr>
              <w:pStyle w:val="7"/>
              <w:spacing w:line="600" w:lineRule="exact"/>
              <w:rPr>
                <w:rFonts w:hint="eastAsia" w:ascii="宋体" w:hAnsi="宋体" w:eastAsia="宋体" w:cs="宋体"/>
                <w:color w:val="auto"/>
                <w:kern w:val="2"/>
                <w:sz w:val="24"/>
                <w:szCs w:val="24"/>
                <w:highlight w:val="none"/>
              </w:rPr>
            </w:pPr>
          </w:p>
        </w:tc>
        <w:tc>
          <w:tcPr>
            <w:tcW w:w="1934" w:type="dxa"/>
            <w:noWrap w:val="0"/>
            <w:vAlign w:val="top"/>
          </w:tcPr>
          <w:p w14:paraId="0A26E404">
            <w:pPr>
              <w:pStyle w:val="7"/>
              <w:spacing w:line="600" w:lineRule="exact"/>
              <w:rPr>
                <w:rFonts w:hint="eastAsia" w:ascii="宋体" w:hAnsi="宋体" w:eastAsia="宋体" w:cs="宋体"/>
                <w:color w:val="auto"/>
                <w:kern w:val="2"/>
                <w:sz w:val="24"/>
                <w:szCs w:val="24"/>
                <w:highlight w:val="none"/>
              </w:rPr>
            </w:pPr>
          </w:p>
        </w:tc>
      </w:tr>
      <w:tr w14:paraId="5C368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noWrap w:val="0"/>
            <w:vAlign w:val="top"/>
          </w:tcPr>
          <w:p w14:paraId="7E257666">
            <w:pPr>
              <w:pStyle w:val="7"/>
              <w:spacing w:line="600" w:lineRule="exact"/>
              <w:rPr>
                <w:rFonts w:hint="eastAsia" w:ascii="宋体" w:hAnsi="宋体" w:eastAsia="宋体" w:cs="宋体"/>
                <w:color w:val="auto"/>
                <w:kern w:val="2"/>
                <w:sz w:val="24"/>
                <w:szCs w:val="24"/>
                <w:highlight w:val="none"/>
              </w:rPr>
            </w:pPr>
          </w:p>
        </w:tc>
        <w:tc>
          <w:tcPr>
            <w:tcW w:w="2143" w:type="dxa"/>
            <w:noWrap w:val="0"/>
            <w:vAlign w:val="top"/>
          </w:tcPr>
          <w:p w14:paraId="172E318F">
            <w:pPr>
              <w:pStyle w:val="7"/>
              <w:spacing w:line="600" w:lineRule="exact"/>
              <w:rPr>
                <w:rFonts w:hint="eastAsia" w:ascii="宋体" w:hAnsi="宋体" w:eastAsia="宋体" w:cs="宋体"/>
                <w:color w:val="auto"/>
                <w:kern w:val="2"/>
                <w:sz w:val="24"/>
                <w:szCs w:val="24"/>
                <w:highlight w:val="none"/>
              </w:rPr>
            </w:pPr>
          </w:p>
        </w:tc>
        <w:tc>
          <w:tcPr>
            <w:tcW w:w="1834" w:type="dxa"/>
            <w:noWrap w:val="0"/>
            <w:vAlign w:val="top"/>
          </w:tcPr>
          <w:p w14:paraId="69BC3D72">
            <w:pPr>
              <w:pStyle w:val="7"/>
              <w:spacing w:line="600" w:lineRule="exact"/>
              <w:rPr>
                <w:rFonts w:hint="eastAsia" w:ascii="宋体" w:hAnsi="宋体" w:eastAsia="宋体" w:cs="宋体"/>
                <w:color w:val="auto"/>
                <w:kern w:val="2"/>
                <w:sz w:val="24"/>
                <w:szCs w:val="24"/>
                <w:highlight w:val="none"/>
              </w:rPr>
            </w:pPr>
          </w:p>
        </w:tc>
        <w:tc>
          <w:tcPr>
            <w:tcW w:w="2181" w:type="dxa"/>
            <w:noWrap w:val="0"/>
            <w:vAlign w:val="top"/>
          </w:tcPr>
          <w:p w14:paraId="0F362E5E">
            <w:pPr>
              <w:pStyle w:val="7"/>
              <w:spacing w:line="600" w:lineRule="exact"/>
              <w:rPr>
                <w:rFonts w:hint="eastAsia" w:ascii="宋体" w:hAnsi="宋体" w:eastAsia="宋体" w:cs="宋体"/>
                <w:color w:val="auto"/>
                <w:kern w:val="2"/>
                <w:sz w:val="24"/>
                <w:szCs w:val="24"/>
                <w:highlight w:val="none"/>
              </w:rPr>
            </w:pPr>
          </w:p>
        </w:tc>
        <w:tc>
          <w:tcPr>
            <w:tcW w:w="1934" w:type="dxa"/>
            <w:noWrap w:val="0"/>
            <w:vAlign w:val="top"/>
          </w:tcPr>
          <w:p w14:paraId="3F9506D0">
            <w:pPr>
              <w:pStyle w:val="7"/>
              <w:spacing w:line="600" w:lineRule="exact"/>
              <w:rPr>
                <w:rFonts w:hint="eastAsia" w:ascii="宋体" w:hAnsi="宋体" w:eastAsia="宋体" w:cs="宋体"/>
                <w:color w:val="auto"/>
                <w:kern w:val="2"/>
                <w:sz w:val="24"/>
                <w:szCs w:val="24"/>
                <w:highlight w:val="none"/>
              </w:rPr>
            </w:pPr>
          </w:p>
        </w:tc>
      </w:tr>
      <w:tr w14:paraId="61B33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noWrap w:val="0"/>
            <w:vAlign w:val="top"/>
          </w:tcPr>
          <w:p w14:paraId="6FB97C05">
            <w:pPr>
              <w:pStyle w:val="7"/>
              <w:spacing w:line="600" w:lineRule="exact"/>
              <w:rPr>
                <w:rFonts w:hint="eastAsia" w:ascii="宋体" w:hAnsi="宋体" w:eastAsia="宋体" w:cs="宋体"/>
                <w:color w:val="auto"/>
                <w:kern w:val="2"/>
                <w:sz w:val="24"/>
                <w:szCs w:val="24"/>
                <w:highlight w:val="none"/>
              </w:rPr>
            </w:pPr>
          </w:p>
        </w:tc>
        <w:tc>
          <w:tcPr>
            <w:tcW w:w="2143" w:type="dxa"/>
            <w:noWrap w:val="0"/>
            <w:vAlign w:val="top"/>
          </w:tcPr>
          <w:p w14:paraId="4F780D1E">
            <w:pPr>
              <w:pStyle w:val="7"/>
              <w:spacing w:line="600" w:lineRule="exact"/>
              <w:rPr>
                <w:rFonts w:hint="eastAsia" w:ascii="宋体" w:hAnsi="宋体" w:eastAsia="宋体" w:cs="宋体"/>
                <w:color w:val="auto"/>
                <w:kern w:val="2"/>
                <w:sz w:val="24"/>
                <w:szCs w:val="24"/>
                <w:highlight w:val="none"/>
              </w:rPr>
            </w:pPr>
          </w:p>
        </w:tc>
        <w:tc>
          <w:tcPr>
            <w:tcW w:w="1834" w:type="dxa"/>
            <w:noWrap w:val="0"/>
            <w:vAlign w:val="top"/>
          </w:tcPr>
          <w:p w14:paraId="558E977E">
            <w:pPr>
              <w:pStyle w:val="7"/>
              <w:spacing w:line="600" w:lineRule="exact"/>
              <w:rPr>
                <w:rFonts w:hint="eastAsia" w:ascii="宋体" w:hAnsi="宋体" w:eastAsia="宋体" w:cs="宋体"/>
                <w:color w:val="auto"/>
                <w:kern w:val="2"/>
                <w:sz w:val="24"/>
                <w:szCs w:val="24"/>
                <w:highlight w:val="none"/>
              </w:rPr>
            </w:pPr>
          </w:p>
        </w:tc>
        <w:tc>
          <w:tcPr>
            <w:tcW w:w="2181" w:type="dxa"/>
            <w:noWrap w:val="0"/>
            <w:vAlign w:val="top"/>
          </w:tcPr>
          <w:p w14:paraId="40A877C9">
            <w:pPr>
              <w:pStyle w:val="7"/>
              <w:spacing w:line="600" w:lineRule="exact"/>
              <w:rPr>
                <w:rFonts w:hint="eastAsia" w:ascii="宋体" w:hAnsi="宋体" w:eastAsia="宋体" w:cs="宋体"/>
                <w:color w:val="auto"/>
                <w:kern w:val="2"/>
                <w:sz w:val="24"/>
                <w:szCs w:val="24"/>
                <w:highlight w:val="none"/>
              </w:rPr>
            </w:pPr>
          </w:p>
        </w:tc>
        <w:tc>
          <w:tcPr>
            <w:tcW w:w="1934" w:type="dxa"/>
            <w:noWrap w:val="0"/>
            <w:vAlign w:val="top"/>
          </w:tcPr>
          <w:p w14:paraId="51EE1D3F">
            <w:pPr>
              <w:pStyle w:val="7"/>
              <w:spacing w:line="600" w:lineRule="exact"/>
              <w:rPr>
                <w:rFonts w:hint="eastAsia" w:ascii="宋体" w:hAnsi="宋体" w:eastAsia="宋体" w:cs="宋体"/>
                <w:color w:val="auto"/>
                <w:kern w:val="2"/>
                <w:sz w:val="24"/>
                <w:szCs w:val="24"/>
                <w:highlight w:val="none"/>
              </w:rPr>
            </w:pPr>
          </w:p>
        </w:tc>
      </w:tr>
    </w:tbl>
    <w:p w14:paraId="74DBF8B5">
      <w:pPr>
        <w:pStyle w:val="4"/>
        <w:rPr>
          <w:rFonts w:hint="eastAsia" w:ascii="宋体" w:hAnsi="宋体" w:eastAsia="宋体" w:cs="宋体"/>
          <w:color w:val="auto"/>
          <w:highlight w:val="none"/>
        </w:rPr>
      </w:pPr>
      <w:r>
        <w:rPr>
          <w:rFonts w:hint="eastAsia" w:ascii="宋体" w:hAnsi="宋体" w:eastAsia="宋体" w:cs="宋体"/>
          <w:color w:val="auto"/>
          <w:highlight w:val="none"/>
        </w:rPr>
        <w:t>注：</w:t>
      </w:r>
    </w:p>
    <w:p w14:paraId="0431DACB">
      <w:pPr>
        <w:pStyle w:val="6"/>
        <w:spacing w:line="360" w:lineRule="auto"/>
        <w:ind w:firstLine="0" w:firstLineChars="0"/>
        <w:rPr>
          <w:rFonts w:hint="eastAsia" w:ascii="宋体" w:hAnsi="宋体" w:eastAsia="宋体" w:cs="宋体"/>
          <w:color w:val="auto"/>
          <w:szCs w:val="32"/>
          <w:highlight w:val="none"/>
        </w:rPr>
      </w:pPr>
      <w:r>
        <w:rPr>
          <w:rFonts w:hint="eastAsia" w:ascii="宋体" w:hAnsi="宋体" w:eastAsia="宋体" w:cs="宋体"/>
          <w:color w:val="auto"/>
          <w:sz w:val="24"/>
          <w:szCs w:val="24"/>
          <w:highlight w:val="none"/>
        </w:rPr>
        <w:t>1.说明：应对照文件“采购需求”中的“技术要求”逐条作明确的响应，并作出偏离说明。</w:t>
      </w:r>
    </w:p>
    <w:p w14:paraId="6047D76F">
      <w:pPr>
        <w:pStyle w:val="4"/>
        <w:spacing w:line="360" w:lineRule="auto"/>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2.</w:t>
      </w:r>
      <w:r>
        <w:rPr>
          <w:rFonts w:hint="eastAsia" w:ascii="宋体" w:hAnsi="宋体" w:eastAsia="宋体" w:cs="宋体"/>
          <w:b w:val="0"/>
          <w:bCs w:val="0"/>
          <w:color w:val="auto"/>
          <w:highlight w:val="none"/>
          <w:lang w:eastAsia="zh-CN"/>
        </w:rPr>
        <w:t>参会单位</w:t>
      </w:r>
      <w:r>
        <w:rPr>
          <w:rFonts w:hint="eastAsia" w:ascii="宋体" w:hAnsi="宋体" w:eastAsia="宋体" w:cs="宋体"/>
          <w:b w:val="0"/>
          <w:bCs w:val="0"/>
          <w:color w:val="auto"/>
          <w:highlight w:val="none"/>
        </w:rPr>
        <w:t>根据货物的性能指标，对照文件技术要求，在“偏离说明”中注明“</w:t>
      </w:r>
      <w:r>
        <w:rPr>
          <w:rFonts w:hint="eastAsia" w:ascii="宋体" w:hAnsi="宋体" w:eastAsia="宋体" w:cs="宋体"/>
          <w:color w:val="auto"/>
          <w:highlight w:val="none"/>
        </w:rPr>
        <w:t>正偏离</w:t>
      </w:r>
      <w:r>
        <w:rPr>
          <w:rFonts w:hint="eastAsia" w:ascii="宋体" w:hAnsi="宋体" w:eastAsia="宋体" w:cs="宋体"/>
          <w:b w:val="0"/>
          <w:bCs w:val="0"/>
          <w:color w:val="auto"/>
          <w:highlight w:val="none"/>
        </w:rPr>
        <w:t>”、“</w:t>
      </w:r>
      <w:r>
        <w:rPr>
          <w:rFonts w:hint="eastAsia" w:ascii="宋体" w:hAnsi="宋体" w:eastAsia="宋体" w:cs="宋体"/>
          <w:color w:val="auto"/>
          <w:highlight w:val="none"/>
        </w:rPr>
        <w:t>负偏离</w:t>
      </w:r>
      <w:r>
        <w:rPr>
          <w:rFonts w:hint="eastAsia" w:ascii="宋体" w:hAnsi="宋体" w:eastAsia="宋体" w:cs="宋体"/>
          <w:b w:val="0"/>
          <w:bCs w:val="0"/>
          <w:color w:val="auto"/>
          <w:highlight w:val="none"/>
        </w:rPr>
        <w:t>”或者“</w:t>
      </w:r>
      <w:r>
        <w:rPr>
          <w:rFonts w:hint="eastAsia" w:ascii="宋体" w:hAnsi="宋体" w:eastAsia="宋体" w:cs="宋体"/>
          <w:color w:val="auto"/>
          <w:highlight w:val="none"/>
        </w:rPr>
        <w:t>无偏离</w:t>
      </w:r>
      <w:r>
        <w:rPr>
          <w:rFonts w:hint="eastAsia" w:ascii="宋体" w:hAnsi="宋体" w:eastAsia="宋体" w:cs="宋体"/>
          <w:b w:val="0"/>
          <w:bCs w:val="0"/>
          <w:color w:val="auto"/>
          <w:highlight w:val="none"/>
        </w:rPr>
        <w:t>”。既不属于“</w:t>
      </w:r>
      <w:r>
        <w:rPr>
          <w:rFonts w:hint="eastAsia" w:ascii="宋体" w:hAnsi="宋体" w:eastAsia="宋体" w:cs="宋体"/>
          <w:color w:val="auto"/>
          <w:highlight w:val="none"/>
        </w:rPr>
        <w:t>正偏离</w:t>
      </w:r>
      <w:r>
        <w:rPr>
          <w:rFonts w:hint="eastAsia" w:ascii="宋体" w:hAnsi="宋体" w:eastAsia="宋体" w:cs="宋体"/>
          <w:b w:val="0"/>
          <w:bCs w:val="0"/>
          <w:color w:val="auto"/>
          <w:highlight w:val="none"/>
        </w:rPr>
        <w:t>”也不属于“</w:t>
      </w:r>
      <w:r>
        <w:rPr>
          <w:rFonts w:hint="eastAsia" w:ascii="宋体" w:hAnsi="宋体" w:eastAsia="宋体" w:cs="宋体"/>
          <w:color w:val="auto"/>
          <w:highlight w:val="none"/>
        </w:rPr>
        <w:t>负偏离</w:t>
      </w:r>
      <w:r>
        <w:rPr>
          <w:rFonts w:hint="eastAsia" w:ascii="宋体" w:hAnsi="宋体" w:eastAsia="宋体" w:cs="宋体"/>
          <w:b w:val="0"/>
          <w:bCs w:val="0"/>
          <w:color w:val="auto"/>
          <w:highlight w:val="none"/>
        </w:rPr>
        <w:t>”即为“</w:t>
      </w:r>
      <w:r>
        <w:rPr>
          <w:rFonts w:hint="eastAsia" w:ascii="宋体" w:hAnsi="宋体" w:eastAsia="宋体" w:cs="宋体"/>
          <w:color w:val="auto"/>
          <w:highlight w:val="none"/>
        </w:rPr>
        <w:t>无偏离</w:t>
      </w:r>
      <w:r>
        <w:rPr>
          <w:rFonts w:hint="eastAsia" w:ascii="宋体" w:hAnsi="宋体" w:eastAsia="宋体" w:cs="宋体"/>
          <w:b w:val="0"/>
          <w:bCs w:val="0"/>
          <w:color w:val="auto"/>
          <w:highlight w:val="none"/>
        </w:rPr>
        <w:t>”。</w:t>
      </w:r>
    </w:p>
    <w:p w14:paraId="5D4A09A0">
      <w:pPr>
        <w:pStyle w:val="6"/>
        <w:spacing w:line="360" w:lineRule="auto"/>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3.如果文件需求为小于或大于某个数值标准时，文件</w:t>
      </w:r>
      <w:r>
        <w:rPr>
          <w:rFonts w:hint="eastAsia" w:ascii="宋体" w:hAnsi="宋体" w:eastAsia="宋体" w:cs="宋体"/>
          <w:color w:val="auto"/>
          <w:sz w:val="24"/>
          <w:szCs w:val="24"/>
          <w:highlight w:val="none"/>
          <w:lang w:eastAsia="zh-CN"/>
        </w:rPr>
        <w:t>响应</w:t>
      </w:r>
      <w:r>
        <w:rPr>
          <w:rFonts w:hint="eastAsia" w:ascii="宋体" w:hAnsi="宋体" w:eastAsia="宋体" w:cs="宋体"/>
          <w:color w:val="auto"/>
          <w:sz w:val="24"/>
          <w:szCs w:val="24"/>
          <w:highlight w:val="none"/>
        </w:rPr>
        <w:t>不得直接复制文件需求，文件</w:t>
      </w:r>
      <w:r>
        <w:rPr>
          <w:rFonts w:hint="eastAsia" w:ascii="宋体" w:hAnsi="宋体" w:eastAsia="宋体" w:cs="宋体"/>
          <w:color w:val="auto"/>
          <w:sz w:val="24"/>
          <w:szCs w:val="24"/>
          <w:highlight w:val="none"/>
          <w:lang w:eastAsia="zh-CN"/>
        </w:rPr>
        <w:t>响应</w:t>
      </w:r>
      <w:r>
        <w:rPr>
          <w:rFonts w:hint="eastAsia" w:ascii="宋体" w:hAnsi="宋体" w:eastAsia="宋体" w:cs="宋体"/>
          <w:color w:val="auto"/>
          <w:sz w:val="24"/>
          <w:szCs w:val="24"/>
          <w:highlight w:val="none"/>
        </w:rPr>
        <w:t>内容应当写明货物具体参数或商务响应的具体数值，否则按无效处理。</w:t>
      </w:r>
    </w:p>
    <w:p w14:paraId="2BEAB3E0">
      <w:pPr>
        <w:snapToGrid w:val="0"/>
        <w:spacing w:before="50" w:after="50" w:line="360" w:lineRule="auto"/>
        <w:ind w:firstLine="3920" w:firstLineChars="1400"/>
        <w:rPr>
          <w:rFonts w:hint="eastAsia" w:ascii="宋体" w:hAnsi="宋体" w:eastAsia="宋体" w:cs="宋体"/>
          <w:color w:val="auto"/>
          <w:spacing w:val="20"/>
          <w:sz w:val="24"/>
          <w:highlight w:val="none"/>
          <w:lang w:eastAsia="zh-CN"/>
        </w:rPr>
      </w:pPr>
    </w:p>
    <w:p w14:paraId="4B66A7E5">
      <w:pPr>
        <w:snapToGrid w:val="0"/>
        <w:spacing w:before="50" w:after="50" w:line="360" w:lineRule="auto"/>
        <w:ind w:firstLine="3920" w:firstLineChars="1400"/>
        <w:rPr>
          <w:rFonts w:hint="eastAsia" w:ascii="宋体" w:hAnsi="宋体" w:eastAsia="宋体" w:cs="宋体"/>
          <w:color w:val="auto"/>
          <w:sz w:val="24"/>
          <w:highlight w:val="none"/>
        </w:rPr>
      </w:pPr>
      <w:r>
        <w:rPr>
          <w:rFonts w:hint="eastAsia" w:ascii="宋体" w:hAnsi="宋体" w:eastAsia="宋体" w:cs="宋体"/>
          <w:color w:val="auto"/>
          <w:spacing w:val="20"/>
          <w:sz w:val="24"/>
          <w:highlight w:val="none"/>
          <w:lang w:eastAsia="zh-CN"/>
        </w:rPr>
        <w:t>参会单位</w:t>
      </w:r>
      <w:r>
        <w:rPr>
          <w:rFonts w:hint="eastAsia" w:ascii="宋体" w:hAnsi="宋体" w:eastAsia="宋体" w:cs="宋体"/>
          <w:color w:val="auto"/>
          <w:spacing w:val="20"/>
          <w:sz w:val="24"/>
          <w:highlight w:val="none"/>
        </w:rPr>
        <w:t>（盖公章）：</w:t>
      </w:r>
    </w:p>
    <w:p w14:paraId="11BDD0AA">
      <w:pPr>
        <w:snapToGrid w:val="0"/>
        <w:spacing w:before="50" w:after="50" w:line="360" w:lineRule="auto"/>
        <w:ind w:firstLine="3600" w:firstLineChars="1500"/>
        <w:rPr>
          <w:rFonts w:hint="eastAsia" w:ascii="宋体" w:hAnsi="宋体" w:eastAsia="宋体" w:cs="宋体"/>
          <w:color w:val="auto"/>
          <w:spacing w:val="20"/>
          <w:sz w:val="24"/>
          <w:highlight w:val="none"/>
        </w:rPr>
      </w:pPr>
      <w:r>
        <w:rPr>
          <w:rFonts w:hint="eastAsia" w:ascii="宋体" w:hAnsi="宋体" w:eastAsia="宋体" w:cs="宋体"/>
          <w:color w:val="auto"/>
          <w:sz w:val="24"/>
          <w:highlight w:val="none"/>
        </w:rPr>
        <w:t>法定代表人或者委托代理人</w:t>
      </w:r>
      <w:r>
        <w:rPr>
          <w:rFonts w:hint="eastAsia" w:ascii="宋体" w:hAnsi="宋体" w:eastAsia="宋体" w:cs="宋体"/>
          <w:color w:val="auto"/>
          <w:spacing w:val="20"/>
          <w:sz w:val="24"/>
          <w:highlight w:val="none"/>
        </w:rPr>
        <w:t>（签字）：</w:t>
      </w:r>
    </w:p>
    <w:p w14:paraId="7346BC44">
      <w:pPr>
        <w:pStyle w:val="13"/>
        <w:ind w:firstLine="3640" w:firstLineChars="1300"/>
        <w:rPr>
          <w:rFonts w:hint="eastAsia" w:ascii="宋体" w:hAnsi="宋体" w:eastAsia="宋体" w:cs="宋体"/>
          <w:color w:val="auto"/>
          <w:spacing w:val="20"/>
          <w:sz w:val="24"/>
          <w:highlight w:val="none"/>
          <w:u w:val="single"/>
          <w:lang w:eastAsia="zh-CN"/>
        </w:rPr>
      </w:pPr>
      <w:r>
        <w:rPr>
          <w:rFonts w:hint="eastAsia" w:ascii="宋体" w:hAnsi="宋体" w:eastAsia="宋体" w:cs="宋体"/>
          <w:color w:val="auto"/>
          <w:spacing w:val="20"/>
          <w:sz w:val="24"/>
          <w:highlight w:val="none"/>
        </w:rPr>
        <w:t>日期：</w:t>
      </w:r>
    </w:p>
    <w:p w14:paraId="16893C43">
      <w:pPr>
        <w:pStyle w:val="13"/>
        <w:rPr>
          <w:rFonts w:hint="eastAsia" w:ascii="宋体" w:hAnsi="宋体" w:eastAsia="宋体" w:cs="宋体"/>
          <w:color w:val="auto"/>
          <w:spacing w:val="20"/>
          <w:sz w:val="24"/>
          <w:highlight w:val="none"/>
          <w:u w:val="single"/>
        </w:rPr>
      </w:pPr>
    </w:p>
    <w:p w14:paraId="63DD7AC5">
      <w:pPr>
        <w:pStyle w:val="13"/>
        <w:rPr>
          <w:rFonts w:hint="eastAsia" w:ascii="宋体" w:hAnsi="宋体" w:eastAsia="宋体" w:cs="宋体"/>
          <w:color w:val="auto"/>
          <w:spacing w:val="20"/>
          <w:sz w:val="24"/>
          <w:highlight w:val="none"/>
          <w:u w:val="single"/>
        </w:rPr>
      </w:pPr>
    </w:p>
    <w:p w14:paraId="278F1C68">
      <w:pPr>
        <w:pStyle w:val="13"/>
        <w:rPr>
          <w:rFonts w:hint="eastAsia" w:ascii="仿宋_GB2312" w:hAnsi="宋体" w:eastAsia="仿宋_GB2312"/>
          <w:b/>
          <w:color w:val="auto"/>
          <w:sz w:val="28"/>
          <w:szCs w:val="28"/>
          <w:lang w:eastAsia="zh-CN"/>
        </w:rPr>
      </w:pPr>
    </w:p>
    <w:p w14:paraId="065397BD">
      <w:pPr>
        <w:pStyle w:val="13"/>
        <w:rPr>
          <w:rFonts w:hint="eastAsia" w:ascii="仿宋_GB2312" w:hAnsi="宋体" w:eastAsia="仿宋_GB2312"/>
          <w:b/>
          <w:color w:val="auto"/>
          <w:sz w:val="28"/>
          <w:szCs w:val="28"/>
          <w:lang w:eastAsia="zh-CN"/>
        </w:rPr>
      </w:pPr>
    </w:p>
    <w:p w14:paraId="44FBA9A7">
      <w:pPr>
        <w:pStyle w:val="13"/>
        <w:rPr>
          <w:rFonts w:hint="eastAsia" w:ascii="仿宋_GB2312" w:hAnsi="宋体" w:eastAsia="仿宋_GB2312"/>
          <w:b/>
          <w:color w:val="auto"/>
          <w:sz w:val="28"/>
          <w:szCs w:val="28"/>
          <w:lang w:eastAsia="zh-CN"/>
        </w:rPr>
      </w:pPr>
    </w:p>
    <w:p w14:paraId="2DCBA790">
      <w:pPr>
        <w:pStyle w:val="13"/>
        <w:rPr>
          <w:rFonts w:hint="eastAsia" w:ascii="仿宋_GB2312" w:hAnsi="宋体" w:eastAsia="仿宋_GB2312"/>
          <w:b/>
          <w:color w:val="auto"/>
          <w:sz w:val="28"/>
          <w:szCs w:val="28"/>
          <w:lang w:eastAsia="zh-CN"/>
        </w:rPr>
      </w:pPr>
    </w:p>
    <w:p w14:paraId="74C0C13C">
      <w:pPr>
        <w:pStyle w:val="13"/>
        <w:rPr>
          <w:rFonts w:hint="eastAsia" w:ascii="仿宋_GB2312" w:hAnsi="宋体" w:eastAsia="仿宋_GB2312"/>
          <w:b/>
          <w:color w:val="auto"/>
          <w:sz w:val="28"/>
          <w:szCs w:val="28"/>
          <w:lang w:eastAsia="zh-CN"/>
        </w:rPr>
      </w:pPr>
    </w:p>
    <w:p w14:paraId="30700A38">
      <w:pPr>
        <w:pStyle w:val="13"/>
        <w:rPr>
          <w:rFonts w:hint="eastAsia" w:ascii="宋体" w:hAnsi="宋体" w:eastAsia="宋体" w:cs="宋体"/>
          <w:b/>
          <w:color w:val="auto"/>
          <w:sz w:val="32"/>
          <w:szCs w:val="32"/>
          <w:highlight w:val="none"/>
        </w:rPr>
      </w:pPr>
      <w:r>
        <w:rPr>
          <w:rFonts w:hint="eastAsia" w:ascii="仿宋_GB2312" w:hAnsi="宋体" w:eastAsia="仿宋_GB2312"/>
          <w:b/>
          <w:color w:val="auto"/>
          <w:sz w:val="28"/>
          <w:szCs w:val="28"/>
          <w:lang w:eastAsia="zh-CN"/>
        </w:rPr>
        <w:t>附件</w:t>
      </w:r>
      <w:r>
        <w:rPr>
          <w:rFonts w:hint="eastAsia" w:ascii="仿宋_GB2312" w:hAnsi="宋体" w:eastAsia="仿宋_GB2312"/>
          <w:b/>
          <w:color w:val="auto"/>
          <w:sz w:val="28"/>
          <w:szCs w:val="28"/>
          <w:lang w:val="en-US" w:eastAsia="zh-CN"/>
        </w:rPr>
        <w:t>3：</w:t>
      </w:r>
      <w:r>
        <w:rPr>
          <w:rFonts w:hint="eastAsia" w:ascii="宋体" w:hAnsi="宋体" w:eastAsia="宋体" w:cs="宋体"/>
          <w:b/>
          <w:color w:val="auto"/>
          <w:sz w:val="32"/>
          <w:szCs w:val="32"/>
          <w:highlight w:val="none"/>
          <w:lang w:eastAsia="zh-CN"/>
        </w:rPr>
        <w:t>耗材</w:t>
      </w:r>
      <w:r>
        <w:rPr>
          <w:rFonts w:hint="eastAsia" w:ascii="宋体" w:hAnsi="宋体" w:eastAsia="宋体" w:cs="宋体"/>
          <w:b/>
          <w:color w:val="auto"/>
          <w:sz w:val="32"/>
          <w:szCs w:val="32"/>
          <w:highlight w:val="none"/>
        </w:rPr>
        <w:t>性能配置清单</w:t>
      </w:r>
    </w:p>
    <w:p w14:paraId="0F3BD74E">
      <w:pPr>
        <w:pStyle w:val="7"/>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所</w:t>
      </w:r>
      <w:r>
        <w:rPr>
          <w:rFonts w:hint="eastAsia" w:ascii="宋体" w:hAnsi="宋体" w:eastAsia="宋体" w:cs="宋体"/>
          <w:color w:val="auto"/>
          <w:sz w:val="24"/>
          <w:szCs w:val="24"/>
          <w:highlight w:val="none"/>
          <w:lang w:eastAsia="zh-CN"/>
        </w:rPr>
        <w:t>报</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项</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项</w:t>
      </w:r>
    </w:p>
    <w:tbl>
      <w:tblPr>
        <w:tblStyle w:val="10"/>
        <w:tblW w:w="4178"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21"/>
        <w:gridCol w:w="707"/>
        <w:gridCol w:w="1115"/>
        <w:gridCol w:w="818"/>
        <w:gridCol w:w="1277"/>
        <w:gridCol w:w="889"/>
        <w:gridCol w:w="525"/>
        <w:gridCol w:w="1070"/>
      </w:tblGrid>
      <w:tr w14:paraId="58155F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06" w:type="pct"/>
            <w:tcBorders>
              <w:top w:val="single" w:color="auto" w:sz="4" w:space="0"/>
              <w:left w:val="single" w:color="auto" w:sz="4" w:space="0"/>
              <w:bottom w:val="single" w:color="auto" w:sz="4" w:space="0"/>
              <w:right w:val="single" w:color="auto" w:sz="4" w:space="0"/>
            </w:tcBorders>
            <w:noWrap w:val="0"/>
            <w:vAlign w:val="center"/>
          </w:tcPr>
          <w:p w14:paraId="4448FB3B">
            <w:pPr>
              <w:snapToGrid w:val="0"/>
              <w:spacing w:before="50" w:after="5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496" w:type="pct"/>
            <w:tcBorders>
              <w:top w:val="single" w:color="auto" w:sz="4" w:space="0"/>
              <w:left w:val="single" w:color="auto" w:sz="4" w:space="0"/>
              <w:bottom w:val="single" w:color="auto" w:sz="4" w:space="0"/>
              <w:right w:val="single" w:color="auto" w:sz="4" w:space="0"/>
            </w:tcBorders>
            <w:noWrap w:val="0"/>
            <w:vAlign w:val="center"/>
          </w:tcPr>
          <w:p w14:paraId="38DF801B">
            <w:pPr>
              <w:snapToGrid w:val="0"/>
              <w:spacing w:before="50" w:after="5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货物名称</w:t>
            </w:r>
          </w:p>
        </w:tc>
        <w:tc>
          <w:tcPr>
            <w:tcW w:w="782" w:type="pct"/>
            <w:tcBorders>
              <w:top w:val="single" w:color="auto" w:sz="4" w:space="0"/>
              <w:left w:val="single" w:color="auto" w:sz="4" w:space="0"/>
              <w:bottom w:val="single" w:color="auto" w:sz="4" w:space="0"/>
              <w:right w:val="single" w:color="auto" w:sz="4" w:space="0"/>
            </w:tcBorders>
            <w:noWrap w:val="0"/>
            <w:vAlign w:val="center"/>
          </w:tcPr>
          <w:p w14:paraId="7A970B3E">
            <w:pPr>
              <w:snapToGrid w:val="0"/>
              <w:spacing w:before="50" w:after="5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数量及单位</w:t>
            </w:r>
          </w:p>
        </w:tc>
        <w:tc>
          <w:tcPr>
            <w:tcW w:w="574" w:type="pct"/>
            <w:tcBorders>
              <w:top w:val="single" w:color="auto" w:sz="4" w:space="0"/>
              <w:left w:val="single" w:color="auto" w:sz="4" w:space="0"/>
              <w:bottom w:val="single" w:color="auto" w:sz="4" w:space="0"/>
              <w:right w:val="single" w:color="auto" w:sz="4" w:space="0"/>
            </w:tcBorders>
            <w:noWrap w:val="0"/>
            <w:vAlign w:val="center"/>
          </w:tcPr>
          <w:p w14:paraId="2C903997">
            <w:pPr>
              <w:snapToGrid w:val="0"/>
              <w:spacing w:before="50" w:after="5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品牌</w:t>
            </w:r>
          </w:p>
        </w:tc>
        <w:tc>
          <w:tcPr>
            <w:tcW w:w="896" w:type="pct"/>
            <w:tcBorders>
              <w:top w:val="single" w:color="auto" w:sz="4" w:space="0"/>
              <w:left w:val="single" w:color="auto" w:sz="4" w:space="0"/>
              <w:bottom w:val="single" w:color="auto" w:sz="4" w:space="0"/>
              <w:right w:val="single" w:color="auto" w:sz="4" w:space="0"/>
            </w:tcBorders>
            <w:noWrap w:val="0"/>
            <w:vAlign w:val="top"/>
          </w:tcPr>
          <w:p w14:paraId="69E4402E">
            <w:pPr>
              <w:snapToGrid w:val="0"/>
              <w:spacing w:before="50" w:after="50"/>
              <w:jc w:val="center"/>
              <w:rPr>
                <w:rFonts w:hint="eastAsia" w:ascii="宋体" w:hAnsi="宋体" w:eastAsia="宋体" w:cs="宋体"/>
                <w:color w:val="auto"/>
                <w:sz w:val="24"/>
                <w:highlight w:val="none"/>
              </w:rPr>
            </w:pPr>
          </w:p>
          <w:p w14:paraId="45787565">
            <w:pPr>
              <w:snapToGrid w:val="0"/>
              <w:spacing w:before="50" w:after="5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规格型号</w:t>
            </w:r>
          </w:p>
        </w:tc>
        <w:tc>
          <w:tcPr>
            <w:tcW w:w="624" w:type="pct"/>
            <w:tcBorders>
              <w:top w:val="single" w:color="auto" w:sz="4" w:space="0"/>
              <w:left w:val="single" w:color="auto" w:sz="4" w:space="0"/>
              <w:bottom w:val="single" w:color="auto" w:sz="4" w:space="0"/>
              <w:right w:val="single" w:color="auto" w:sz="4" w:space="0"/>
            </w:tcBorders>
            <w:noWrap w:val="0"/>
            <w:vAlign w:val="center"/>
          </w:tcPr>
          <w:p w14:paraId="1531E50C">
            <w:pPr>
              <w:snapToGrid w:val="0"/>
              <w:spacing w:before="50" w:after="5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制造商</w:t>
            </w:r>
          </w:p>
        </w:tc>
        <w:tc>
          <w:tcPr>
            <w:tcW w:w="368" w:type="pct"/>
            <w:tcBorders>
              <w:top w:val="single" w:color="auto" w:sz="4" w:space="0"/>
              <w:left w:val="single" w:color="auto" w:sz="4" w:space="0"/>
              <w:bottom w:val="single" w:color="auto" w:sz="4" w:space="0"/>
              <w:right w:val="single" w:color="auto" w:sz="4" w:space="0"/>
            </w:tcBorders>
            <w:noWrap w:val="0"/>
            <w:vAlign w:val="center"/>
          </w:tcPr>
          <w:p w14:paraId="272BAADC">
            <w:pPr>
              <w:snapToGrid w:val="0"/>
              <w:spacing w:before="50" w:after="5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原产地</w:t>
            </w:r>
          </w:p>
        </w:tc>
        <w:tc>
          <w:tcPr>
            <w:tcW w:w="751" w:type="pct"/>
            <w:tcBorders>
              <w:top w:val="single" w:color="auto" w:sz="4" w:space="0"/>
              <w:left w:val="single" w:color="auto" w:sz="4" w:space="0"/>
              <w:bottom w:val="single" w:color="auto" w:sz="4" w:space="0"/>
              <w:right w:val="single" w:color="auto" w:sz="4" w:space="0"/>
            </w:tcBorders>
            <w:noWrap w:val="0"/>
            <w:vAlign w:val="center"/>
          </w:tcPr>
          <w:p w14:paraId="6AD02F7C">
            <w:pPr>
              <w:snapToGrid w:val="0"/>
              <w:spacing w:before="50" w:after="5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参数性能、指标及配置</w:t>
            </w:r>
          </w:p>
        </w:tc>
      </w:tr>
      <w:tr w14:paraId="73CACF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9" w:hRule="atLeast"/>
          <w:jc w:val="center"/>
        </w:trPr>
        <w:tc>
          <w:tcPr>
            <w:tcW w:w="506" w:type="pct"/>
            <w:tcBorders>
              <w:top w:val="single" w:color="auto" w:sz="4" w:space="0"/>
              <w:left w:val="single" w:color="auto" w:sz="4" w:space="0"/>
              <w:bottom w:val="single" w:color="auto" w:sz="4" w:space="0"/>
              <w:right w:val="single" w:color="auto" w:sz="4" w:space="0"/>
            </w:tcBorders>
            <w:noWrap w:val="0"/>
            <w:vAlign w:val="center"/>
          </w:tcPr>
          <w:p w14:paraId="57ABCE5A">
            <w:pPr>
              <w:snapToGrid w:val="0"/>
              <w:spacing w:before="50" w:after="50"/>
              <w:jc w:val="center"/>
              <w:rPr>
                <w:rFonts w:hint="eastAsia" w:ascii="宋体" w:hAnsi="宋体" w:eastAsia="宋体" w:cs="宋体"/>
                <w:color w:val="auto"/>
                <w:sz w:val="24"/>
                <w:highlight w:val="none"/>
              </w:rPr>
            </w:pPr>
          </w:p>
        </w:tc>
        <w:tc>
          <w:tcPr>
            <w:tcW w:w="496" w:type="pct"/>
            <w:tcBorders>
              <w:top w:val="single" w:color="auto" w:sz="4" w:space="0"/>
              <w:left w:val="single" w:color="auto" w:sz="4" w:space="0"/>
              <w:bottom w:val="single" w:color="auto" w:sz="4" w:space="0"/>
              <w:right w:val="single" w:color="auto" w:sz="4" w:space="0"/>
            </w:tcBorders>
            <w:noWrap w:val="0"/>
            <w:vAlign w:val="center"/>
          </w:tcPr>
          <w:p w14:paraId="2338C2B6">
            <w:pPr>
              <w:snapToGrid w:val="0"/>
              <w:spacing w:before="50" w:after="50"/>
              <w:jc w:val="center"/>
              <w:rPr>
                <w:rFonts w:hint="eastAsia" w:ascii="宋体" w:hAnsi="宋体" w:eastAsia="宋体" w:cs="宋体"/>
                <w:color w:val="auto"/>
                <w:sz w:val="24"/>
                <w:highlight w:val="none"/>
              </w:rPr>
            </w:pPr>
          </w:p>
        </w:tc>
        <w:tc>
          <w:tcPr>
            <w:tcW w:w="782" w:type="pct"/>
            <w:tcBorders>
              <w:top w:val="single" w:color="auto" w:sz="4" w:space="0"/>
              <w:left w:val="single" w:color="auto" w:sz="4" w:space="0"/>
              <w:bottom w:val="single" w:color="auto" w:sz="4" w:space="0"/>
              <w:right w:val="single" w:color="auto" w:sz="4" w:space="0"/>
            </w:tcBorders>
            <w:noWrap w:val="0"/>
            <w:vAlign w:val="center"/>
          </w:tcPr>
          <w:p w14:paraId="24ED417F">
            <w:pPr>
              <w:snapToGrid w:val="0"/>
              <w:spacing w:before="50" w:after="50"/>
              <w:jc w:val="center"/>
              <w:rPr>
                <w:rFonts w:hint="eastAsia" w:ascii="宋体" w:hAnsi="宋体" w:eastAsia="宋体" w:cs="宋体"/>
                <w:color w:val="auto"/>
                <w:sz w:val="24"/>
                <w:highlight w:val="none"/>
              </w:rPr>
            </w:pPr>
          </w:p>
        </w:tc>
        <w:tc>
          <w:tcPr>
            <w:tcW w:w="574" w:type="pct"/>
            <w:tcBorders>
              <w:top w:val="single" w:color="auto" w:sz="4" w:space="0"/>
              <w:left w:val="single" w:color="auto" w:sz="4" w:space="0"/>
              <w:bottom w:val="single" w:color="auto" w:sz="4" w:space="0"/>
              <w:right w:val="single" w:color="auto" w:sz="4" w:space="0"/>
            </w:tcBorders>
            <w:noWrap w:val="0"/>
            <w:vAlign w:val="center"/>
          </w:tcPr>
          <w:p w14:paraId="11FBABF8">
            <w:pPr>
              <w:snapToGrid w:val="0"/>
              <w:spacing w:before="50" w:after="50"/>
              <w:jc w:val="center"/>
              <w:rPr>
                <w:rFonts w:hint="eastAsia" w:ascii="宋体" w:hAnsi="宋体" w:eastAsia="宋体" w:cs="宋体"/>
                <w:color w:val="auto"/>
                <w:sz w:val="24"/>
                <w:highlight w:val="none"/>
              </w:rPr>
            </w:pPr>
          </w:p>
        </w:tc>
        <w:tc>
          <w:tcPr>
            <w:tcW w:w="896" w:type="pct"/>
            <w:tcBorders>
              <w:top w:val="single" w:color="auto" w:sz="4" w:space="0"/>
              <w:left w:val="single" w:color="auto" w:sz="4" w:space="0"/>
              <w:bottom w:val="single" w:color="auto" w:sz="4" w:space="0"/>
              <w:right w:val="single" w:color="auto" w:sz="4" w:space="0"/>
            </w:tcBorders>
            <w:noWrap w:val="0"/>
            <w:vAlign w:val="top"/>
          </w:tcPr>
          <w:p w14:paraId="39EA78AC">
            <w:pPr>
              <w:snapToGrid w:val="0"/>
              <w:spacing w:before="50" w:after="50"/>
              <w:jc w:val="center"/>
              <w:rPr>
                <w:rFonts w:hint="eastAsia" w:ascii="宋体" w:hAnsi="宋体" w:eastAsia="宋体" w:cs="宋体"/>
                <w:color w:val="auto"/>
                <w:sz w:val="24"/>
                <w:highlight w:val="none"/>
              </w:rPr>
            </w:pPr>
          </w:p>
        </w:tc>
        <w:tc>
          <w:tcPr>
            <w:tcW w:w="624" w:type="pct"/>
            <w:tcBorders>
              <w:top w:val="single" w:color="auto" w:sz="4" w:space="0"/>
              <w:left w:val="single" w:color="auto" w:sz="4" w:space="0"/>
              <w:bottom w:val="single" w:color="auto" w:sz="4" w:space="0"/>
              <w:right w:val="single" w:color="auto" w:sz="4" w:space="0"/>
            </w:tcBorders>
            <w:noWrap w:val="0"/>
            <w:vAlign w:val="center"/>
          </w:tcPr>
          <w:p w14:paraId="55B7C386">
            <w:pPr>
              <w:snapToGrid w:val="0"/>
              <w:spacing w:before="50" w:after="50"/>
              <w:jc w:val="center"/>
              <w:rPr>
                <w:rFonts w:hint="eastAsia" w:ascii="宋体" w:hAnsi="宋体" w:eastAsia="宋体" w:cs="宋体"/>
                <w:color w:val="auto"/>
                <w:sz w:val="24"/>
                <w:highlight w:val="none"/>
              </w:rPr>
            </w:pPr>
          </w:p>
        </w:tc>
        <w:tc>
          <w:tcPr>
            <w:tcW w:w="368" w:type="pct"/>
            <w:tcBorders>
              <w:top w:val="single" w:color="auto" w:sz="4" w:space="0"/>
              <w:left w:val="single" w:color="auto" w:sz="4" w:space="0"/>
              <w:bottom w:val="single" w:color="auto" w:sz="4" w:space="0"/>
              <w:right w:val="single" w:color="auto" w:sz="4" w:space="0"/>
            </w:tcBorders>
            <w:noWrap w:val="0"/>
            <w:vAlign w:val="center"/>
          </w:tcPr>
          <w:p w14:paraId="59FB6EBC">
            <w:pPr>
              <w:snapToGrid w:val="0"/>
              <w:spacing w:before="50" w:after="50"/>
              <w:jc w:val="center"/>
              <w:rPr>
                <w:rFonts w:hint="eastAsia" w:ascii="宋体" w:hAnsi="宋体" w:eastAsia="宋体" w:cs="宋体"/>
                <w:color w:val="auto"/>
                <w:sz w:val="24"/>
                <w:highlight w:val="none"/>
              </w:rPr>
            </w:pPr>
          </w:p>
        </w:tc>
        <w:tc>
          <w:tcPr>
            <w:tcW w:w="751" w:type="pct"/>
            <w:tcBorders>
              <w:top w:val="single" w:color="auto" w:sz="4" w:space="0"/>
              <w:left w:val="single" w:color="auto" w:sz="4" w:space="0"/>
              <w:bottom w:val="single" w:color="auto" w:sz="4" w:space="0"/>
              <w:right w:val="single" w:color="auto" w:sz="4" w:space="0"/>
            </w:tcBorders>
            <w:noWrap w:val="0"/>
            <w:vAlign w:val="center"/>
          </w:tcPr>
          <w:p w14:paraId="379C6D13">
            <w:pPr>
              <w:snapToGrid w:val="0"/>
              <w:spacing w:before="50" w:after="50"/>
              <w:jc w:val="center"/>
              <w:rPr>
                <w:rFonts w:hint="eastAsia" w:ascii="宋体" w:hAnsi="宋体" w:eastAsia="宋体" w:cs="宋体"/>
                <w:color w:val="auto"/>
                <w:sz w:val="24"/>
                <w:highlight w:val="none"/>
              </w:rPr>
            </w:pPr>
          </w:p>
        </w:tc>
      </w:tr>
      <w:tr w14:paraId="22A7F0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2" w:hRule="atLeast"/>
          <w:jc w:val="center"/>
        </w:trPr>
        <w:tc>
          <w:tcPr>
            <w:tcW w:w="506" w:type="pct"/>
            <w:tcBorders>
              <w:top w:val="single" w:color="auto" w:sz="4" w:space="0"/>
              <w:left w:val="single" w:color="auto" w:sz="4" w:space="0"/>
              <w:bottom w:val="single" w:color="auto" w:sz="4" w:space="0"/>
              <w:right w:val="single" w:color="auto" w:sz="4" w:space="0"/>
            </w:tcBorders>
            <w:noWrap w:val="0"/>
            <w:vAlign w:val="center"/>
          </w:tcPr>
          <w:p w14:paraId="760E8D37">
            <w:pPr>
              <w:snapToGrid w:val="0"/>
              <w:spacing w:before="50" w:after="50"/>
              <w:jc w:val="center"/>
              <w:rPr>
                <w:rFonts w:hint="eastAsia" w:ascii="宋体" w:hAnsi="宋体" w:eastAsia="宋体" w:cs="宋体"/>
                <w:color w:val="auto"/>
                <w:sz w:val="24"/>
                <w:highlight w:val="none"/>
              </w:rPr>
            </w:pPr>
          </w:p>
        </w:tc>
        <w:tc>
          <w:tcPr>
            <w:tcW w:w="496" w:type="pct"/>
            <w:tcBorders>
              <w:top w:val="single" w:color="auto" w:sz="4" w:space="0"/>
              <w:left w:val="single" w:color="auto" w:sz="4" w:space="0"/>
              <w:bottom w:val="single" w:color="auto" w:sz="4" w:space="0"/>
              <w:right w:val="single" w:color="auto" w:sz="4" w:space="0"/>
            </w:tcBorders>
            <w:noWrap w:val="0"/>
            <w:vAlign w:val="center"/>
          </w:tcPr>
          <w:p w14:paraId="00CB93D6">
            <w:pPr>
              <w:snapToGrid w:val="0"/>
              <w:spacing w:before="50" w:after="50"/>
              <w:jc w:val="center"/>
              <w:rPr>
                <w:rFonts w:hint="eastAsia" w:ascii="宋体" w:hAnsi="宋体" w:eastAsia="宋体" w:cs="宋体"/>
                <w:color w:val="auto"/>
                <w:sz w:val="24"/>
                <w:highlight w:val="none"/>
              </w:rPr>
            </w:pPr>
          </w:p>
        </w:tc>
        <w:tc>
          <w:tcPr>
            <w:tcW w:w="782" w:type="pct"/>
            <w:tcBorders>
              <w:top w:val="single" w:color="auto" w:sz="4" w:space="0"/>
              <w:left w:val="single" w:color="auto" w:sz="4" w:space="0"/>
              <w:bottom w:val="single" w:color="auto" w:sz="4" w:space="0"/>
              <w:right w:val="single" w:color="auto" w:sz="4" w:space="0"/>
            </w:tcBorders>
            <w:noWrap w:val="0"/>
            <w:vAlign w:val="center"/>
          </w:tcPr>
          <w:p w14:paraId="66CA2A1A">
            <w:pPr>
              <w:snapToGrid w:val="0"/>
              <w:spacing w:before="50" w:after="50"/>
              <w:jc w:val="center"/>
              <w:rPr>
                <w:rFonts w:hint="eastAsia" w:ascii="宋体" w:hAnsi="宋体" w:eastAsia="宋体" w:cs="宋体"/>
                <w:color w:val="auto"/>
                <w:sz w:val="24"/>
                <w:highlight w:val="none"/>
              </w:rPr>
            </w:pPr>
          </w:p>
        </w:tc>
        <w:tc>
          <w:tcPr>
            <w:tcW w:w="574" w:type="pct"/>
            <w:tcBorders>
              <w:top w:val="single" w:color="auto" w:sz="4" w:space="0"/>
              <w:left w:val="single" w:color="auto" w:sz="4" w:space="0"/>
              <w:bottom w:val="single" w:color="auto" w:sz="4" w:space="0"/>
              <w:right w:val="single" w:color="auto" w:sz="4" w:space="0"/>
            </w:tcBorders>
            <w:noWrap w:val="0"/>
            <w:vAlign w:val="center"/>
          </w:tcPr>
          <w:p w14:paraId="2E02CF1D">
            <w:pPr>
              <w:snapToGrid w:val="0"/>
              <w:spacing w:before="50" w:after="50"/>
              <w:jc w:val="center"/>
              <w:rPr>
                <w:rFonts w:hint="eastAsia" w:ascii="宋体" w:hAnsi="宋体" w:eastAsia="宋体" w:cs="宋体"/>
                <w:color w:val="auto"/>
                <w:sz w:val="24"/>
                <w:highlight w:val="none"/>
              </w:rPr>
            </w:pPr>
          </w:p>
        </w:tc>
        <w:tc>
          <w:tcPr>
            <w:tcW w:w="896" w:type="pct"/>
            <w:tcBorders>
              <w:top w:val="single" w:color="auto" w:sz="4" w:space="0"/>
              <w:left w:val="single" w:color="auto" w:sz="4" w:space="0"/>
              <w:bottom w:val="single" w:color="auto" w:sz="4" w:space="0"/>
              <w:right w:val="single" w:color="auto" w:sz="4" w:space="0"/>
            </w:tcBorders>
            <w:noWrap w:val="0"/>
            <w:vAlign w:val="top"/>
          </w:tcPr>
          <w:p w14:paraId="6DBCC3CD">
            <w:pPr>
              <w:snapToGrid w:val="0"/>
              <w:spacing w:before="50" w:after="50"/>
              <w:jc w:val="center"/>
              <w:rPr>
                <w:rFonts w:hint="eastAsia" w:ascii="宋体" w:hAnsi="宋体" w:eastAsia="宋体" w:cs="宋体"/>
                <w:color w:val="auto"/>
                <w:sz w:val="24"/>
                <w:highlight w:val="none"/>
              </w:rPr>
            </w:pPr>
          </w:p>
        </w:tc>
        <w:tc>
          <w:tcPr>
            <w:tcW w:w="624" w:type="pct"/>
            <w:tcBorders>
              <w:top w:val="single" w:color="auto" w:sz="4" w:space="0"/>
              <w:left w:val="single" w:color="auto" w:sz="4" w:space="0"/>
              <w:bottom w:val="single" w:color="auto" w:sz="4" w:space="0"/>
              <w:right w:val="single" w:color="auto" w:sz="4" w:space="0"/>
            </w:tcBorders>
            <w:noWrap w:val="0"/>
            <w:vAlign w:val="center"/>
          </w:tcPr>
          <w:p w14:paraId="5B6F81B2">
            <w:pPr>
              <w:snapToGrid w:val="0"/>
              <w:spacing w:before="50" w:after="50"/>
              <w:jc w:val="center"/>
              <w:rPr>
                <w:rFonts w:hint="eastAsia" w:ascii="宋体" w:hAnsi="宋体" w:eastAsia="宋体" w:cs="宋体"/>
                <w:color w:val="auto"/>
                <w:sz w:val="24"/>
                <w:highlight w:val="none"/>
              </w:rPr>
            </w:pPr>
          </w:p>
        </w:tc>
        <w:tc>
          <w:tcPr>
            <w:tcW w:w="368" w:type="pct"/>
            <w:tcBorders>
              <w:top w:val="single" w:color="auto" w:sz="4" w:space="0"/>
              <w:left w:val="single" w:color="auto" w:sz="4" w:space="0"/>
              <w:bottom w:val="single" w:color="auto" w:sz="4" w:space="0"/>
              <w:right w:val="single" w:color="auto" w:sz="4" w:space="0"/>
            </w:tcBorders>
            <w:noWrap w:val="0"/>
            <w:vAlign w:val="center"/>
          </w:tcPr>
          <w:p w14:paraId="461BA087">
            <w:pPr>
              <w:snapToGrid w:val="0"/>
              <w:spacing w:before="50" w:after="50"/>
              <w:jc w:val="center"/>
              <w:rPr>
                <w:rFonts w:hint="eastAsia" w:ascii="宋体" w:hAnsi="宋体" w:eastAsia="宋体" w:cs="宋体"/>
                <w:color w:val="auto"/>
                <w:sz w:val="24"/>
                <w:highlight w:val="none"/>
              </w:rPr>
            </w:pPr>
          </w:p>
        </w:tc>
        <w:tc>
          <w:tcPr>
            <w:tcW w:w="751" w:type="pct"/>
            <w:tcBorders>
              <w:top w:val="single" w:color="auto" w:sz="4" w:space="0"/>
              <w:left w:val="single" w:color="auto" w:sz="4" w:space="0"/>
              <w:bottom w:val="single" w:color="auto" w:sz="4" w:space="0"/>
              <w:right w:val="single" w:color="auto" w:sz="4" w:space="0"/>
            </w:tcBorders>
            <w:noWrap w:val="0"/>
            <w:vAlign w:val="center"/>
          </w:tcPr>
          <w:p w14:paraId="0F03CC64">
            <w:pPr>
              <w:snapToGrid w:val="0"/>
              <w:spacing w:before="50" w:after="50"/>
              <w:jc w:val="center"/>
              <w:rPr>
                <w:rFonts w:hint="eastAsia" w:ascii="宋体" w:hAnsi="宋体" w:eastAsia="宋体" w:cs="宋体"/>
                <w:color w:val="auto"/>
                <w:sz w:val="24"/>
                <w:highlight w:val="none"/>
              </w:rPr>
            </w:pPr>
          </w:p>
        </w:tc>
      </w:tr>
      <w:tr w14:paraId="3594FD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 w:hRule="atLeast"/>
          <w:jc w:val="center"/>
        </w:trPr>
        <w:tc>
          <w:tcPr>
            <w:tcW w:w="506" w:type="pct"/>
            <w:tcBorders>
              <w:top w:val="single" w:color="auto" w:sz="4" w:space="0"/>
              <w:left w:val="single" w:color="auto" w:sz="4" w:space="0"/>
              <w:bottom w:val="single" w:color="auto" w:sz="4" w:space="0"/>
              <w:right w:val="single" w:color="auto" w:sz="4" w:space="0"/>
            </w:tcBorders>
            <w:noWrap w:val="0"/>
            <w:vAlign w:val="center"/>
          </w:tcPr>
          <w:p w14:paraId="5754F934">
            <w:pPr>
              <w:snapToGrid w:val="0"/>
              <w:spacing w:before="50" w:after="50"/>
              <w:jc w:val="center"/>
              <w:rPr>
                <w:rFonts w:hint="eastAsia" w:ascii="宋体" w:hAnsi="宋体" w:eastAsia="宋体" w:cs="宋体"/>
                <w:color w:val="auto"/>
                <w:sz w:val="24"/>
                <w:highlight w:val="none"/>
              </w:rPr>
            </w:pPr>
          </w:p>
        </w:tc>
        <w:tc>
          <w:tcPr>
            <w:tcW w:w="496" w:type="pct"/>
            <w:tcBorders>
              <w:top w:val="single" w:color="auto" w:sz="4" w:space="0"/>
              <w:left w:val="single" w:color="auto" w:sz="4" w:space="0"/>
              <w:bottom w:val="single" w:color="auto" w:sz="4" w:space="0"/>
              <w:right w:val="single" w:color="auto" w:sz="4" w:space="0"/>
            </w:tcBorders>
            <w:noWrap w:val="0"/>
            <w:vAlign w:val="center"/>
          </w:tcPr>
          <w:p w14:paraId="287E914F">
            <w:pPr>
              <w:snapToGrid w:val="0"/>
              <w:spacing w:before="50" w:after="50"/>
              <w:jc w:val="center"/>
              <w:rPr>
                <w:rFonts w:hint="eastAsia" w:ascii="宋体" w:hAnsi="宋体" w:eastAsia="宋体" w:cs="宋体"/>
                <w:color w:val="auto"/>
                <w:sz w:val="24"/>
                <w:highlight w:val="none"/>
              </w:rPr>
            </w:pPr>
          </w:p>
        </w:tc>
        <w:tc>
          <w:tcPr>
            <w:tcW w:w="782" w:type="pct"/>
            <w:tcBorders>
              <w:top w:val="single" w:color="auto" w:sz="4" w:space="0"/>
              <w:left w:val="single" w:color="auto" w:sz="4" w:space="0"/>
              <w:bottom w:val="single" w:color="auto" w:sz="4" w:space="0"/>
              <w:right w:val="single" w:color="auto" w:sz="4" w:space="0"/>
            </w:tcBorders>
            <w:noWrap w:val="0"/>
            <w:vAlign w:val="center"/>
          </w:tcPr>
          <w:p w14:paraId="208C0CC3">
            <w:pPr>
              <w:snapToGrid w:val="0"/>
              <w:spacing w:before="50" w:after="50"/>
              <w:jc w:val="center"/>
              <w:rPr>
                <w:rFonts w:hint="eastAsia" w:ascii="宋体" w:hAnsi="宋体" w:eastAsia="宋体" w:cs="宋体"/>
                <w:color w:val="auto"/>
                <w:sz w:val="24"/>
                <w:highlight w:val="none"/>
              </w:rPr>
            </w:pPr>
          </w:p>
        </w:tc>
        <w:tc>
          <w:tcPr>
            <w:tcW w:w="574" w:type="pct"/>
            <w:tcBorders>
              <w:top w:val="single" w:color="auto" w:sz="4" w:space="0"/>
              <w:left w:val="single" w:color="auto" w:sz="4" w:space="0"/>
              <w:bottom w:val="single" w:color="auto" w:sz="4" w:space="0"/>
              <w:right w:val="single" w:color="auto" w:sz="4" w:space="0"/>
            </w:tcBorders>
            <w:noWrap w:val="0"/>
            <w:vAlign w:val="center"/>
          </w:tcPr>
          <w:p w14:paraId="49ABCB45">
            <w:pPr>
              <w:snapToGrid w:val="0"/>
              <w:spacing w:before="50" w:after="50"/>
              <w:jc w:val="center"/>
              <w:rPr>
                <w:rFonts w:hint="eastAsia" w:ascii="宋体" w:hAnsi="宋体" w:eastAsia="宋体" w:cs="宋体"/>
                <w:color w:val="auto"/>
                <w:sz w:val="24"/>
                <w:highlight w:val="none"/>
              </w:rPr>
            </w:pPr>
          </w:p>
        </w:tc>
        <w:tc>
          <w:tcPr>
            <w:tcW w:w="896" w:type="pct"/>
            <w:tcBorders>
              <w:top w:val="single" w:color="auto" w:sz="4" w:space="0"/>
              <w:left w:val="single" w:color="auto" w:sz="4" w:space="0"/>
              <w:bottom w:val="single" w:color="auto" w:sz="4" w:space="0"/>
              <w:right w:val="single" w:color="auto" w:sz="4" w:space="0"/>
            </w:tcBorders>
            <w:noWrap w:val="0"/>
            <w:vAlign w:val="top"/>
          </w:tcPr>
          <w:p w14:paraId="586CB04C">
            <w:pPr>
              <w:snapToGrid w:val="0"/>
              <w:spacing w:before="50" w:after="50"/>
              <w:jc w:val="center"/>
              <w:rPr>
                <w:rFonts w:hint="eastAsia" w:ascii="宋体" w:hAnsi="宋体" w:eastAsia="宋体" w:cs="宋体"/>
                <w:color w:val="auto"/>
                <w:sz w:val="24"/>
                <w:highlight w:val="none"/>
              </w:rPr>
            </w:pPr>
          </w:p>
        </w:tc>
        <w:tc>
          <w:tcPr>
            <w:tcW w:w="624" w:type="pct"/>
            <w:tcBorders>
              <w:top w:val="single" w:color="auto" w:sz="4" w:space="0"/>
              <w:left w:val="single" w:color="auto" w:sz="4" w:space="0"/>
              <w:bottom w:val="single" w:color="auto" w:sz="4" w:space="0"/>
              <w:right w:val="single" w:color="auto" w:sz="4" w:space="0"/>
            </w:tcBorders>
            <w:noWrap w:val="0"/>
            <w:vAlign w:val="center"/>
          </w:tcPr>
          <w:p w14:paraId="3933B774">
            <w:pPr>
              <w:snapToGrid w:val="0"/>
              <w:spacing w:before="50" w:after="50"/>
              <w:jc w:val="center"/>
              <w:rPr>
                <w:rFonts w:hint="eastAsia" w:ascii="宋体" w:hAnsi="宋体" w:eastAsia="宋体" w:cs="宋体"/>
                <w:color w:val="auto"/>
                <w:sz w:val="24"/>
                <w:highlight w:val="none"/>
              </w:rPr>
            </w:pPr>
          </w:p>
        </w:tc>
        <w:tc>
          <w:tcPr>
            <w:tcW w:w="368" w:type="pct"/>
            <w:tcBorders>
              <w:top w:val="single" w:color="auto" w:sz="4" w:space="0"/>
              <w:left w:val="single" w:color="auto" w:sz="4" w:space="0"/>
              <w:bottom w:val="single" w:color="auto" w:sz="4" w:space="0"/>
              <w:right w:val="single" w:color="auto" w:sz="4" w:space="0"/>
            </w:tcBorders>
            <w:noWrap w:val="0"/>
            <w:vAlign w:val="center"/>
          </w:tcPr>
          <w:p w14:paraId="45A49352">
            <w:pPr>
              <w:snapToGrid w:val="0"/>
              <w:spacing w:before="50" w:after="50"/>
              <w:jc w:val="center"/>
              <w:rPr>
                <w:rFonts w:hint="eastAsia" w:ascii="宋体" w:hAnsi="宋体" w:eastAsia="宋体" w:cs="宋体"/>
                <w:color w:val="auto"/>
                <w:sz w:val="24"/>
                <w:highlight w:val="none"/>
              </w:rPr>
            </w:pPr>
          </w:p>
        </w:tc>
        <w:tc>
          <w:tcPr>
            <w:tcW w:w="751" w:type="pct"/>
            <w:tcBorders>
              <w:top w:val="single" w:color="auto" w:sz="4" w:space="0"/>
              <w:left w:val="single" w:color="auto" w:sz="4" w:space="0"/>
              <w:bottom w:val="single" w:color="auto" w:sz="4" w:space="0"/>
              <w:right w:val="single" w:color="auto" w:sz="4" w:space="0"/>
            </w:tcBorders>
            <w:noWrap w:val="0"/>
            <w:vAlign w:val="center"/>
          </w:tcPr>
          <w:p w14:paraId="4C865124">
            <w:pPr>
              <w:snapToGrid w:val="0"/>
              <w:spacing w:before="50" w:after="50"/>
              <w:jc w:val="center"/>
              <w:rPr>
                <w:rFonts w:hint="eastAsia" w:ascii="宋体" w:hAnsi="宋体" w:eastAsia="宋体" w:cs="宋体"/>
                <w:color w:val="auto"/>
                <w:sz w:val="24"/>
                <w:highlight w:val="none"/>
              </w:rPr>
            </w:pPr>
          </w:p>
        </w:tc>
      </w:tr>
    </w:tbl>
    <w:p w14:paraId="205E6C96">
      <w:pPr>
        <w:spacing w:line="360" w:lineRule="auto"/>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备注：</w:t>
      </w:r>
    </w:p>
    <w:p w14:paraId="671109A8">
      <w:pPr>
        <w:spacing w:line="360" w:lineRule="auto"/>
        <w:ind w:firstLine="480" w:firstLineChars="200"/>
        <w:contextualSpacing/>
        <w:rPr>
          <w:rFonts w:hint="eastAsia" w:ascii="宋体" w:hAnsi="宋体" w:eastAsia="宋体" w:cs="宋体"/>
          <w:b/>
          <w:color w:val="auto"/>
          <w:sz w:val="24"/>
          <w:highlight w:val="none"/>
        </w:rPr>
      </w:pPr>
      <w:r>
        <w:rPr>
          <w:rFonts w:hint="eastAsia" w:ascii="宋体" w:hAnsi="宋体" w:eastAsia="宋体" w:cs="宋体"/>
          <w:color w:val="auto"/>
          <w:sz w:val="24"/>
          <w:highlight w:val="none"/>
        </w:rPr>
        <w:t>以上</w:t>
      </w:r>
      <w:r>
        <w:rPr>
          <w:rFonts w:hint="eastAsia" w:ascii="宋体" w:hAnsi="宋体" w:eastAsia="宋体" w:cs="宋体"/>
          <w:color w:val="auto"/>
          <w:sz w:val="24"/>
          <w:highlight w:val="none"/>
          <w:lang w:eastAsia="zh-CN"/>
        </w:rPr>
        <w:t>耗材</w:t>
      </w:r>
      <w:r>
        <w:rPr>
          <w:rFonts w:hint="eastAsia" w:ascii="宋体" w:hAnsi="宋体" w:eastAsia="宋体" w:cs="宋体"/>
          <w:color w:val="auto"/>
          <w:sz w:val="24"/>
          <w:highlight w:val="none"/>
        </w:rPr>
        <w:t>性能配置清单中“货物名称、数量及单位、品牌、规格型号、制造商、原产地、参数性能、指标及配置”必须如实填写完整，品牌、规格型号没有则填无，填写有缺漏</w:t>
      </w:r>
      <w:r>
        <w:rPr>
          <w:rFonts w:hint="eastAsia" w:ascii="宋体" w:hAnsi="宋体" w:eastAsia="宋体" w:cs="宋体"/>
          <w:bCs/>
          <w:color w:val="auto"/>
          <w:sz w:val="24"/>
          <w:highlight w:val="none"/>
        </w:rPr>
        <w:t>的，</w:t>
      </w:r>
      <w:r>
        <w:rPr>
          <w:rFonts w:hint="eastAsia" w:ascii="宋体" w:hAnsi="宋体" w:eastAsia="宋体" w:cs="宋体"/>
          <w:b/>
          <w:color w:val="auto"/>
          <w:sz w:val="24"/>
          <w:highlight w:val="none"/>
        </w:rPr>
        <w:t>作无效处理。</w:t>
      </w:r>
      <w:r>
        <w:rPr>
          <w:rFonts w:hint="eastAsia" w:ascii="宋体" w:hAnsi="宋体" w:eastAsia="宋体" w:cs="宋体"/>
          <w:color w:val="auto"/>
          <w:sz w:val="24"/>
          <w:highlight w:val="none"/>
        </w:rPr>
        <w:t>货物名称、数量及单位、品牌必须与“</w:t>
      </w:r>
      <w:r>
        <w:rPr>
          <w:rFonts w:hint="eastAsia" w:ascii="宋体" w:hAnsi="宋体" w:eastAsia="宋体" w:cs="宋体"/>
          <w:color w:val="auto"/>
          <w:sz w:val="24"/>
          <w:highlight w:val="none"/>
          <w:lang w:eastAsia="zh-CN"/>
        </w:rPr>
        <w:t>项目</w:t>
      </w:r>
      <w:r>
        <w:rPr>
          <w:rFonts w:hint="eastAsia" w:ascii="宋体" w:hAnsi="宋体" w:eastAsia="宋体" w:cs="宋体"/>
          <w:color w:val="auto"/>
          <w:sz w:val="24"/>
          <w:highlight w:val="none"/>
        </w:rPr>
        <w:t>览表”一致，</w:t>
      </w:r>
      <w:r>
        <w:rPr>
          <w:rFonts w:hint="eastAsia" w:ascii="宋体" w:hAnsi="宋体" w:eastAsia="宋体" w:cs="宋体"/>
          <w:b/>
          <w:color w:val="auto"/>
          <w:sz w:val="24"/>
          <w:highlight w:val="none"/>
        </w:rPr>
        <w:t>否则按无效处理。</w:t>
      </w:r>
    </w:p>
    <w:p w14:paraId="04AE5A9D">
      <w:pPr>
        <w:spacing w:line="360" w:lineRule="auto"/>
        <w:ind w:firstLine="480" w:firstLineChars="200"/>
        <w:contextualSpacing/>
        <w:rPr>
          <w:rFonts w:hint="eastAsia" w:ascii="宋体" w:hAnsi="宋体" w:eastAsia="宋体" w:cs="宋体"/>
          <w:color w:val="auto"/>
          <w:sz w:val="24"/>
          <w:highlight w:val="none"/>
        </w:rPr>
      </w:pPr>
    </w:p>
    <w:p w14:paraId="759A62EF">
      <w:pPr>
        <w:snapToGrid w:val="0"/>
        <w:spacing w:before="50" w:after="50" w:line="360" w:lineRule="auto"/>
        <w:ind w:firstLine="3920" w:firstLineChars="1400"/>
        <w:rPr>
          <w:rFonts w:hint="eastAsia" w:ascii="宋体" w:hAnsi="宋体" w:eastAsia="宋体" w:cs="宋体"/>
          <w:color w:val="auto"/>
          <w:sz w:val="24"/>
          <w:highlight w:val="none"/>
        </w:rPr>
      </w:pPr>
      <w:r>
        <w:rPr>
          <w:rFonts w:hint="eastAsia" w:ascii="宋体" w:hAnsi="宋体" w:eastAsia="宋体" w:cs="宋体"/>
          <w:color w:val="auto"/>
          <w:spacing w:val="20"/>
          <w:sz w:val="24"/>
          <w:highlight w:val="none"/>
          <w:lang w:eastAsia="zh-CN"/>
        </w:rPr>
        <w:t>参会单位</w:t>
      </w:r>
      <w:r>
        <w:rPr>
          <w:rFonts w:hint="eastAsia" w:ascii="宋体" w:hAnsi="宋体" w:eastAsia="宋体" w:cs="宋体"/>
          <w:color w:val="auto"/>
          <w:spacing w:val="20"/>
          <w:sz w:val="24"/>
          <w:highlight w:val="none"/>
        </w:rPr>
        <w:t>（盖公章）：</w:t>
      </w:r>
    </w:p>
    <w:p w14:paraId="18E0EBCF">
      <w:pPr>
        <w:snapToGrid w:val="0"/>
        <w:spacing w:before="50" w:after="50" w:line="360" w:lineRule="auto"/>
        <w:ind w:firstLine="3600" w:firstLineChars="1500"/>
        <w:rPr>
          <w:rFonts w:hint="eastAsia" w:ascii="宋体" w:hAnsi="宋体" w:eastAsia="宋体" w:cs="宋体"/>
          <w:color w:val="auto"/>
          <w:spacing w:val="20"/>
          <w:sz w:val="24"/>
          <w:highlight w:val="none"/>
        </w:rPr>
      </w:pPr>
      <w:r>
        <w:rPr>
          <w:rFonts w:hint="eastAsia" w:ascii="宋体" w:hAnsi="宋体" w:eastAsia="宋体" w:cs="宋体"/>
          <w:color w:val="auto"/>
          <w:sz w:val="24"/>
          <w:highlight w:val="none"/>
        </w:rPr>
        <w:t>法定代表人或者委托代理人</w:t>
      </w:r>
      <w:r>
        <w:rPr>
          <w:rFonts w:hint="eastAsia" w:ascii="宋体" w:hAnsi="宋体" w:eastAsia="宋体" w:cs="宋体"/>
          <w:color w:val="auto"/>
          <w:spacing w:val="20"/>
          <w:sz w:val="24"/>
          <w:highlight w:val="none"/>
        </w:rPr>
        <w:t>（签字）：</w:t>
      </w:r>
    </w:p>
    <w:p w14:paraId="1C74AF67">
      <w:pPr>
        <w:pStyle w:val="13"/>
        <w:ind w:firstLine="4200" w:firstLineChars="1500"/>
        <w:rPr>
          <w:rFonts w:hint="eastAsia" w:ascii="宋体" w:hAnsi="宋体" w:eastAsia="宋体" w:cs="宋体"/>
          <w:color w:val="auto"/>
          <w:spacing w:val="20"/>
          <w:sz w:val="24"/>
          <w:highlight w:val="none"/>
          <w:u w:val="single"/>
        </w:rPr>
      </w:pPr>
      <w:r>
        <w:rPr>
          <w:rFonts w:hint="eastAsia" w:ascii="宋体" w:hAnsi="宋体" w:eastAsia="宋体" w:cs="宋体"/>
          <w:color w:val="auto"/>
          <w:spacing w:val="20"/>
          <w:sz w:val="24"/>
          <w:highlight w:val="none"/>
        </w:rPr>
        <w:t>日期：</w:t>
      </w:r>
    </w:p>
    <w:p w14:paraId="087622E6"/>
    <w:p w14:paraId="344AE8EA">
      <w:pPr>
        <w:ind w:firstLine="420" w:firstLineChars="200"/>
        <w:rPr>
          <w:rFonts w:hint="default" w:asciiTheme="minorEastAsia" w:hAnsiTheme="minorEastAsia" w:eastAsiaTheme="minorEastAsia" w:cstheme="minor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Shruti">
    <w:altName w:val="Segoe UI Symbol"/>
    <w:panose1 w:val="020B0502040204020203"/>
    <w:charset w:val="00"/>
    <w:family w:val="swiss"/>
    <w:pitch w:val="default"/>
    <w:sig w:usb0="00000000" w:usb1="00000000" w:usb2="00000000" w:usb3="00000000" w:csb0="00000001" w:csb1="00000000"/>
  </w:font>
  <w:font w:name="Segoe UI Symbol">
    <w:panose1 w:val="020B0502040204020203"/>
    <w:charset w:val="00"/>
    <w:family w:val="auto"/>
    <w:pitch w:val="default"/>
    <w:sig w:usb0="800001E3" w:usb1="1200FFEF" w:usb2="00040000" w:usb3="04000000" w:csb0="00000001" w:csb1="4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15A11C"/>
    <w:multiLevelType w:val="singleLevel"/>
    <w:tmpl w:val="CB15A11C"/>
    <w:lvl w:ilvl="0" w:tentative="0">
      <w:start w:val="6"/>
      <w:numFmt w:val="chineseCounting"/>
      <w:suff w:val="nothing"/>
      <w:lvlText w:val="%1、"/>
      <w:lvlJc w:val="left"/>
      <w:rPr>
        <w:rFonts w:hint="eastAsia"/>
      </w:rPr>
    </w:lvl>
  </w:abstractNum>
  <w:abstractNum w:abstractNumId="1">
    <w:nsid w:val="699011C3"/>
    <w:multiLevelType w:val="multilevel"/>
    <w:tmpl w:val="699011C3"/>
    <w:lvl w:ilvl="0" w:tentative="0">
      <w:start w:val="3"/>
      <w:numFmt w:val="chineseCountingThousand"/>
      <w:suff w:val="nothing"/>
      <w:lvlText w:val="第%1章"/>
      <w:lvlJc w:val="left"/>
      <w:pPr>
        <w:ind w:left="0" w:firstLine="0"/>
      </w:pPr>
      <w:rPr>
        <w:rFonts w:hint="eastAsia"/>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pStyle w:val="2"/>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4E121F"/>
    <w:rsid w:val="005A7208"/>
    <w:rsid w:val="022148F6"/>
    <w:rsid w:val="08646E76"/>
    <w:rsid w:val="0C4E121F"/>
    <w:rsid w:val="0C932CD6"/>
    <w:rsid w:val="187260F9"/>
    <w:rsid w:val="28D95EA7"/>
    <w:rsid w:val="29FC4CBA"/>
    <w:rsid w:val="3FAD24B1"/>
    <w:rsid w:val="43F80311"/>
    <w:rsid w:val="4C795C96"/>
    <w:rsid w:val="4CBE0F19"/>
    <w:rsid w:val="4E5039E2"/>
    <w:rsid w:val="4EB41243"/>
    <w:rsid w:val="5C4D05EC"/>
    <w:rsid w:val="6E600BD0"/>
    <w:rsid w:val="7CF31262"/>
    <w:rsid w:val="7D4053C5"/>
    <w:rsid w:val="7D4D783F"/>
    <w:rsid w:val="7D8D773B"/>
    <w:rsid w:val="7DE247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qFormat/>
    <w:uiPriority w:val="0"/>
    <w:pPr>
      <w:keepNext/>
      <w:keepLines/>
      <w:numPr>
        <w:ilvl w:val="3"/>
        <w:numId w:val="1"/>
      </w:numPr>
      <w:spacing w:line="376" w:lineRule="auto"/>
      <w:outlineLvl w:val="3"/>
    </w:pPr>
    <w:rPr>
      <w:rFonts w:hAnsi="Arial" w:eastAsia="黑体"/>
      <w:b/>
      <w:sz w:val="24"/>
      <w:szCs w:val="20"/>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3">
    <w:name w:val="index 8"/>
    <w:basedOn w:val="1"/>
    <w:next w:val="1"/>
    <w:unhideWhenUsed/>
    <w:qFormat/>
    <w:uiPriority w:val="0"/>
    <w:pPr>
      <w:widowControl/>
      <w:ind w:left="1400" w:leftChars="1400"/>
    </w:pPr>
    <w:rPr>
      <w:rFonts w:ascii="宋体"/>
      <w:kern w:val="0"/>
      <w:sz w:val="34"/>
      <w:szCs w:val="22"/>
    </w:rPr>
  </w:style>
  <w:style w:type="paragraph" w:styleId="4">
    <w:name w:val="Body Text 3"/>
    <w:basedOn w:val="1"/>
    <w:qFormat/>
    <w:uiPriority w:val="0"/>
    <w:pPr>
      <w:spacing w:line="500" w:lineRule="exact"/>
    </w:pPr>
    <w:rPr>
      <w:b/>
      <w:bCs/>
      <w:kern w:val="0"/>
      <w:sz w:val="24"/>
    </w:rPr>
  </w:style>
  <w:style w:type="paragraph" w:styleId="5">
    <w:name w:val="Body Text"/>
    <w:basedOn w:val="1"/>
    <w:semiHidden/>
    <w:unhideWhenUsed/>
    <w:qFormat/>
    <w:uiPriority w:val="99"/>
  </w:style>
  <w:style w:type="paragraph" w:styleId="6">
    <w:name w:val="Body Text Indent"/>
    <w:basedOn w:val="1"/>
    <w:qFormat/>
    <w:uiPriority w:val="0"/>
    <w:pPr>
      <w:ind w:firstLine="830" w:firstLineChars="352"/>
    </w:pPr>
    <w:rPr>
      <w:rFonts w:ascii="仿宋_GB2312" w:eastAsia="仿宋_GB2312"/>
      <w:kern w:val="0"/>
      <w:sz w:val="32"/>
      <w:szCs w:val="20"/>
    </w:rPr>
  </w:style>
  <w:style w:type="paragraph" w:styleId="7">
    <w:name w:val="Plain Text"/>
    <w:basedOn w:val="1"/>
    <w:qFormat/>
    <w:uiPriority w:val="0"/>
    <w:rPr>
      <w:rFonts w:ascii="宋体" w:hAnsi="Courier New" w:cs="Courier New"/>
      <w:szCs w:val="21"/>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paragraph" w:styleId="9">
    <w:name w:val="Body Text First Indent 2"/>
    <w:basedOn w:val="6"/>
    <w:unhideWhenUsed/>
    <w:qFormat/>
    <w:uiPriority w:val="0"/>
    <w:pPr>
      <w:adjustRightInd w:val="0"/>
      <w:snapToGrid w:val="0"/>
      <w:spacing w:after="120" w:line="360" w:lineRule="auto"/>
      <w:ind w:left="420" w:leftChars="200" w:right="240" w:firstLine="420" w:firstLineChars="200"/>
      <w:jc w:val="left"/>
    </w:pPr>
    <w:rPr>
      <w:rFonts w:ascii="Times New Roman"/>
      <w:kern w:val="2"/>
      <w:sz w:val="24"/>
      <w:szCs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表格文字"/>
    <w:basedOn w:val="1"/>
    <w:autoRedefine/>
    <w:qFormat/>
    <w:uiPriority w:val="99"/>
    <w:pPr>
      <w:spacing w:before="25" w:after="25"/>
      <w:jc w:val="left"/>
    </w:pPr>
    <w:rPr>
      <w:bCs/>
      <w:spacing w:val="10"/>
      <w:kern w:val="0"/>
      <w:sz w:val="24"/>
    </w:rPr>
  </w:style>
  <w:style w:type="character" w:customStyle="1" w:styleId="14">
    <w:name w:val="NormalCharacter"/>
    <w:qFormat/>
    <w:uiPriority w:val="0"/>
    <w:rPr>
      <w:rFonts w:ascii="Shruti" w:hAnsi="Shruti" w:eastAsia="隶书"/>
      <w:b/>
      <w:kern w:val="44"/>
      <w:sz w:val="52"/>
      <w:szCs w:val="4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1809</Words>
  <Characters>1894</Characters>
  <Lines>0</Lines>
  <Paragraphs>0</Paragraphs>
  <TotalTime>1</TotalTime>
  <ScaleCrop>false</ScaleCrop>
  <LinksUpToDate>false</LinksUpToDate>
  <CharactersWithSpaces>1911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2025-04-02T07:40:00Z</dcterms:created>
  <dc:creator>Yin</dc:creator>
  <cp:lastModifiedBy>煎bingo子</cp:lastModifiedBy>
  <dcterms:modified xsi:type="dcterms:W3CDTF">2025-09-12T09:27:28Z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28A23943023C48F3A2B5BFF6362C2D3E_13</vt:lpwstr>
  </property>
  <property fmtid="{D5CDD505-2E9C-101B-9397-08002B2CF9AE}" pid="4" name="KSOTemplateDocerSaveRecord">
    <vt:lpwstr>eyJoZGlkIjoiZThkNDU2MGFmNTEzZmVkNDk2N2RkNTQ2MjYxNDVjZjQiLCJ1c2VySWQiOiIxNjAzOTU3NzIzIn0=</vt:lpwstr>
  </property>
</Properties>
</file>