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864DE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8A17A0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BA18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bookmarkStart w:id="21" w:name="_GoBack"/>
      <w:r>
        <w:rPr>
          <w:rFonts w:hint="eastAsia"/>
          <w:b/>
          <w:bCs/>
          <w:sz w:val="48"/>
          <w:szCs w:val="60"/>
          <w:lang w:val="en-US" w:eastAsia="zh-CN"/>
        </w:rPr>
        <w:t>广西壮族自治区生殖医院优生遗传科</w:t>
      </w:r>
    </w:p>
    <w:p w14:paraId="440EC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无创产前基因检测试剂项目技术参数论证</w:t>
      </w:r>
    </w:p>
    <w:p w14:paraId="1F24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意见反馈文件</w:t>
      </w:r>
    </w:p>
    <w:bookmarkEnd w:id="21"/>
    <w:p w14:paraId="4BB9227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C96440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0B62DC9">
      <w:pPr>
        <w:jc w:val="both"/>
        <w:rPr>
          <w:rFonts w:hint="eastAsia"/>
          <w:sz w:val="52"/>
          <w:szCs w:val="72"/>
          <w:lang w:val="en-US" w:eastAsia="zh-CN"/>
        </w:rPr>
      </w:pPr>
    </w:p>
    <w:p w14:paraId="2AA72041"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7D6DB17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参与单位：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743983BA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____________________________________</w:t>
      </w:r>
    </w:p>
    <w:p w14:paraId="04201BF2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57C32CDA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br w:type="page"/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文件目录</w:t>
      </w:r>
    </w:p>
    <w:p w14:paraId="0D070A3C">
      <w:pPr>
        <w:jc w:val="center"/>
        <w:rPr>
          <w:rFonts w:hint="eastAsia" w:ascii="宋体" w:hAnsi="宋体" w:eastAsia="宋体" w:cs="宋体"/>
          <w:kern w:val="0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/>
        </w:rPr>
        <w:t>（请按以下目录提供材料。全部材料需提供可编辑的电子版、盖章扫描的PDF版）</w:t>
      </w:r>
    </w:p>
    <w:p w14:paraId="7A5FDC7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 w14:paraId="3FA2DD5F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1、公司的相关资质证书（包括有效的营业执照、生产经营许可证复印件等）；</w:t>
      </w:r>
    </w:p>
    <w:p w14:paraId="3049F76A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2、项目报价意见表；</w:t>
      </w:r>
    </w:p>
    <w:p w14:paraId="4FFA77D8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3、技术（服务）、商务响应、偏离情况说明表（同时提供可供编辑的excel表格电子版）；</w:t>
      </w:r>
    </w:p>
    <w:p w14:paraId="7EAD7DBD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4、详细介绍公司发展情况及相应产品性能或服务等特点及优势；</w:t>
      </w:r>
    </w:p>
    <w:p w14:paraId="34304426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5、业绩证明材料，2024年以来同配置的产品历史成交信息（近 3年区内三甲医院或其他大型单位采购合同或中标通知书复印件）；</w:t>
      </w:r>
    </w:p>
    <w:p w14:paraId="58DECA0B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6、提供响应本项目技术及服务要求的实施方案及售后服务承诺函等；</w:t>
      </w:r>
    </w:p>
    <w:p w14:paraId="013BEF40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7、法定代表人完整有效的身份证复印件，法定代表人授权委托书和委托代理人完整有效的身份证复印件（非法定代表人参与时必须提供）；</w:t>
      </w:r>
    </w:p>
    <w:p w14:paraId="2BD2D3DC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8、产品彩页、说明书、相关资质证明、符合相关国家标准或行业标准的证明材料等等相关资质证明；</w:t>
      </w:r>
    </w:p>
    <w:p w14:paraId="254C4D68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9、产品厂家的生产许可证、厂家出具的代理授权书、售后方案（如有）；</w:t>
      </w:r>
    </w:p>
    <w:p w14:paraId="46E0C20D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10、公司简介、人员情况和相关荣誉证书等（如有）；</w:t>
      </w:r>
    </w:p>
    <w:p w14:paraId="68B59D0C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11、所报产品必须在广西招采子系统平台采购，报价不得高于广西招采子系统平台价格和最高采购单价，并提供平台截图作为佐证材料。</w:t>
      </w:r>
    </w:p>
    <w:p w14:paraId="273A827B">
      <w:pPr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12、其他认为有必要提供的材料。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/>
        </w:rPr>
        <w:br w:type="page"/>
      </w:r>
    </w:p>
    <w:p w14:paraId="446F6BA5">
      <w:pPr>
        <w:widowControl w:val="0"/>
        <w:adjustRightInd/>
        <w:snapToGrid/>
        <w:spacing w:after="0"/>
        <w:jc w:val="left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格式如下：</w:t>
      </w:r>
    </w:p>
    <w:p w14:paraId="2E7BD72E">
      <w:pPr>
        <w:pStyle w:val="7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报价意见表</w:t>
      </w:r>
    </w:p>
    <w:p w14:paraId="4F770E71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</w:t>
      </w:r>
    </w:p>
    <w:p w14:paraId="2498B615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23"/>
        <w:gridCol w:w="1122"/>
        <w:gridCol w:w="891"/>
        <w:gridCol w:w="743"/>
        <w:gridCol w:w="1039"/>
        <w:gridCol w:w="1219"/>
        <w:gridCol w:w="1900"/>
        <w:gridCol w:w="1517"/>
      </w:tblGrid>
      <w:tr w14:paraId="11AF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0BC0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品牌/</w:t>
            </w:r>
          </w:p>
          <w:p w14:paraId="0BEB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单价(元/人份)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合计报价（元）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参数响应情况（请填写：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“全部无偏离”或“部分负偏离”或“部分正偏离”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959E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0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A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A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6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B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0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1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5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8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9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D3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68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EB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5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8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4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D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9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45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0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13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C05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总报价：（大写）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人民币                 （￥                元）</w:t>
            </w:r>
          </w:p>
        </w:tc>
      </w:tr>
      <w:tr w14:paraId="2839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2272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名称：</w:t>
            </w:r>
          </w:p>
        </w:tc>
      </w:tr>
      <w:tr w14:paraId="3739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108C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0952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9A77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17FA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7E1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060A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7134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身份证号码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5E03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1FD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40DB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AE5E"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报价日期：    年   月   日</w:t>
            </w:r>
          </w:p>
        </w:tc>
      </w:tr>
    </w:tbl>
    <w:p w14:paraId="5BF6B6BF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30660EB2">
      <w:pPr>
        <w:spacing w:line="300" w:lineRule="auto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技术（服务）、商务响应、偏离情况说明表</w:t>
      </w:r>
    </w:p>
    <w:p w14:paraId="5CDEACE4">
      <w:pPr>
        <w:spacing w:line="500" w:lineRule="exact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lang w:val="en-US" w:eastAsia="zh-CN"/>
        </w:rPr>
        <w:t>项目名称</w:t>
      </w:r>
      <w:r>
        <w:rPr>
          <w:rFonts w:hint="eastAsia" w:ascii="宋体" w:hAnsi="宋体" w:cs="宋体"/>
          <w:szCs w:val="21"/>
        </w:rPr>
        <w:t xml:space="preserve">：                          </w:t>
      </w:r>
    </w:p>
    <w:tbl>
      <w:tblPr>
        <w:tblStyle w:val="12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482"/>
        <w:gridCol w:w="2169"/>
        <w:gridCol w:w="1846"/>
        <w:gridCol w:w="1979"/>
        <w:gridCol w:w="1143"/>
        <w:gridCol w:w="1143"/>
      </w:tblGrid>
      <w:tr w14:paraId="534B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651" w:type="dxa"/>
            <w:vAlign w:val="center"/>
          </w:tcPr>
          <w:p w14:paraId="5337B588">
            <w:pPr>
              <w:jc w:val="center"/>
              <w:rPr>
                <w:rFonts w:hint="eastAsia" w:ascii="宋体" w:hAnsi="宋体" w:eastAsia="宋体" w:cs="宋体"/>
              </w:rPr>
            </w:pPr>
            <w:bookmarkStart w:id="0" w:name="_Toc173211900"/>
            <w:bookmarkStart w:id="1" w:name="_Toc254970588"/>
            <w:bookmarkStart w:id="2" w:name="_Toc173066401"/>
            <w:bookmarkStart w:id="3" w:name="_Toc254970729"/>
            <w:r>
              <w:rPr>
                <w:rFonts w:hint="eastAsia" w:ascii="宋体" w:hAnsi="宋体" w:eastAsia="宋体" w:cs="宋体"/>
              </w:rPr>
              <w:t>序号</w:t>
            </w:r>
            <w:bookmarkEnd w:id="0"/>
            <w:bookmarkEnd w:id="1"/>
            <w:bookmarkEnd w:id="2"/>
            <w:bookmarkEnd w:id="3"/>
          </w:p>
        </w:tc>
        <w:tc>
          <w:tcPr>
            <w:tcW w:w="1482" w:type="dxa"/>
            <w:vAlign w:val="center"/>
          </w:tcPr>
          <w:p w14:paraId="7249C1D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试剂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2169" w:type="dxa"/>
            <w:vAlign w:val="center"/>
          </w:tcPr>
          <w:p w14:paraId="6EBA7B3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846" w:type="dxa"/>
            <w:vAlign w:val="center"/>
          </w:tcPr>
          <w:p w14:paraId="03A782D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</w:rPr>
              <w:t>响应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填写“是/否”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  <w:tc>
          <w:tcPr>
            <w:tcW w:w="1979" w:type="dxa"/>
            <w:vAlign w:val="center"/>
          </w:tcPr>
          <w:p w14:paraId="55E69B9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偏离说明</w:t>
            </w:r>
          </w:p>
          <w:p w14:paraId="4600E7C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填写“正偏离/负偏离/无偏离”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  <w:tc>
          <w:tcPr>
            <w:tcW w:w="1143" w:type="dxa"/>
            <w:vAlign w:val="center"/>
          </w:tcPr>
          <w:p w14:paraId="100B1E9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报名货物实际的技术参数</w:t>
            </w:r>
          </w:p>
        </w:tc>
        <w:tc>
          <w:tcPr>
            <w:tcW w:w="1143" w:type="dxa"/>
            <w:vAlign w:val="center"/>
          </w:tcPr>
          <w:p w14:paraId="132C7692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佐证材料页数</w:t>
            </w:r>
          </w:p>
        </w:tc>
      </w:tr>
      <w:tr w14:paraId="04B1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127" w:type="dxa"/>
            <w:gridSpan w:val="5"/>
            <w:vAlign w:val="center"/>
          </w:tcPr>
          <w:p w14:paraId="680D243A">
            <w:pPr>
              <w:jc w:val="center"/>
              <w:rPr>
                <w:rFonts w:hint="eastAsia" w:ascii="宋体" w:hAnsi="宋体" w:cs="宋体"/>
              </w:rPr>
            </w:pPr>
            <w:bookmarkStart w:id="4" w:name="_Toc476258666"/>
            <w:r>
              <w:rPr>
                <w:rFonts w:hint="eastAsia" w:ascii="宋体" w:hAnsi="宋体" w:cs="宋体"/>
              </w:rPr>
              <w:t>技术（服务）部分</w:t>
            </w:r>
            <w:bookmarkEnd w:id="4"/>
          </w:p>
        </w:tc>
        <w:tc>
          <w:tcPr>
            <w:tcW w:w="1143" w:type="dxa"/>
            <w:vAlign w:val="center"/>
          </w:tcPr>
          <w:p w14:paraId="33E7DF7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12EEC753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63F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" w:hRule="atLeast"/>
          <w:jc w:val="center"/>
        </w:trPr>
        <w:tc>
          <w:tcPr>
            <w:tcW w:w="651" w:type="dxa"/>
            <w:vAlign w:val="center"/>
          </w:tcPr>
          <w:p w14:paraId="1E01E878">
            <w:pPr>
              <w:jc w:val="center"/>
              <w:rPr>
                <w:rFonts w:hint="eastAsia" w:ascii="宋体" w:hAnsi="宋体" w:cs="宋体"/>
              </w:rPr>
            </w:pPr>
            <w:bookmarkStart w:id="5" w:name="_Toc173066406"/>
            <w:bookmarkStart w:id="6" w:name="_Toc254970734"/>
            <w:bookmarkStart w:id="7" w:name="_Toc254970593"/>
            <w:bookmarkStart w:id="8" w:name="_Toc173211905"/>
            <w:r>
              <w:rPr>
                <w:rFonts w:hint="eastAsia" w:ascii="宋体" w:hAnsi="宋体" w:cs="宋体"/>
              </w:rPr>
              <w:t>1</w:t>
            </w:r>
            <w:bookmarkEnd w:id="5"/>
            <w:bookmarkEnd w:id="6"/>
            <w:bookmarkEnd w:id="7"/>
            <w:bookmarkEnd w:id="8"/>
          </w:p>
        </w:tc>
        <w:tc>
          <w:tcPr>
            <w:tcW w:w="1482" w:type="dxa"/>
            <w:vAlign w:val="center"/>
          </w:tcPr>
          <w:p w14:paraId="24BB02DE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69" w:type="dxa"/>
          </w:tcPr>
          <w:p w14:paraId="0F17870C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646B829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3EC82A3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34A46FB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1F9B3A7E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39D6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57419DB6">
            <w:pPr>
              <w:jc w:val="center"/>
              <w:rPr>
                <w:rFonts w:hint="eastAsia" w:ascii="宋体" w:hAnsi="宋体" w:cs="宋体"/>
              </w:rPr>
            </w:pPr>
            <w:bookmarkStart w:id="9" w:name="_Toc254970735"/>
            <w:bookmarkStart w:id="10" w:name="_Toc173066407"/>
            <w:bookmarkStart w:id="11" w:name="_Toc173211906"/>
            <w:bookmarkStart w:id="12" w:name="_Toc254970594"/>
            <w:r>
              <w:rPr>
                <w:rFonts w:hint="eastAsia" w:ascii="宋体" w:hAnsi="宋体" w:cs="宋体"/>
              </w:rPr>
              <w:t>2</w:t>
            </w:r>
            <w:bookmarkEnd w:id="9"/>
            <w:bookmarkEnd w:id="10"/>
            <w:bookmarkEnd w:id="11"/>
            <w:bookmarkEnd w:id="12"/>
          </w:p>
        </w:tc>
        <w:tc>
          <w:tcPr>
            <w:tcW w:w="1482" w:type="dxa"/>
            <w:vAlign w:val="center"/>
          </w:tcPr>
          <w:p w14:paraId="55F8A591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69" w:type="dxa"/>
          </w:tcPr>
          <w:p w14:paraId="6A6DC120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6E86BAA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2EF9870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032940A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5D1A1403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0E4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23FC8FFB">
            <w:pPr>
              <w:jc w:val="center"/>
              <w:rPr>
                <w:rFonts w:hint="eastAsia" w:ascii="宋体" w:hAnsi="宋体" w:cs="宋体"/>
              </w:rPr>
            </w:pPr>
            <w:bookmarkStart w:id="13" w:name="_Toc254970736"/>
            <w:bookmarkStart w:id="14" w:name="_Toc173066408"/>
            <w:bookmarkStart w:id="15" w:name="_Toc254970595"/>
            <w:bookmarkStart w:id="16" w:name="_Toc173211907"/>
            <w:r>
              <w:rPr>
                <w:rFonts w:hint="eastAsia" w:ascii="宋体" w:hAnsi="宋体" w:cs="宋体"/>
              </w:rPr>
              <w:t>3</w:t>
            </w:r>
            <w:bookmarkEnd w:id="13"/>
            <w:bookmarkEnd w:id="14"/>
            <w:bookmarkEnd w:id="15"/>
            <w:bookmarkEnd w:id="16"/>
          </w:p>
        </w:tc>
        <w:tc>
          <w:tcPr>
            <w:tcW w:w="1482" w:type="dxa"/>
            <w:vAlign w:val="center"/>
          </w:tcPr>
          <w:p w14:paraId="0A917150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69" w:type="dxa"/>
          </w:tcPr>
          <w:p w14:paraId="0780FFCE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3DD5E0D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1733F49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348D5AB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4FF1B96D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52F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257AEB6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482" w:type="dxa"/>
            <w:vAlign w:val="center"/>
          </w:tcPr>
          <w:p w14:paraId="190B61AC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69" w:type="dxa"/>
          </w:tcPr>
          <w:p w14:paraId="71AE9448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33B3405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64595E8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5FF88CB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1D222071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D01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7DBBEBE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482" w:type="dxa"/>
            <w:vAlign w:val="center"/>
          </w:tcPr>
          <w:p w14:paraId="7CDB091B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69" w:type="dxa"/>
          </w:tcPr>
          <w:p w14:paraId="7D0B7CDF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1F4BDB5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394E8AD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71FA1A4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3C20833F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027D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7382694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…</w:t>
            </w:r>
          </w:p>
        </w:tc>
        <w:tc>
          <w:tcPr>
            <w:tcW w:w="1482" w:type="dxa"/>
            <w:vAlign w:val="center"/>
          </w:tcPr>
          <w:p w14:paraId="098082E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69" w:type="dxa"/>
          </w:tcPr>
          <w:p w14:paraId="667FDAD3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3F2311A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698381A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1B7574A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1FF86F70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FF1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127" w:type="dxa"/>
            <w:gridSpan w:val="5"/>
            <w:vAlign w:val="center"/>
          </w:tcPr>
          <w:p w14:paraId="4710E6B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商务部分</w:t>
            </w:r>
          </w:p>
        </w:tc>
        <w:tc>
          <w:tcPr>
            <w:tcW w:w="1143" w:type="dxa"/>
            <w:vAlign w:val="center"/>
          </w:tcPr>
          <w:p w14:paraId="795DB44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397EB16A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89B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4571F36B">
            <w:pPr>
              <w:jc w:val="center"/>
              <w:rPr>
                <w:rFonts w:hint="eastAsia" w:ascii="宋体" w:hAnsi="宋体" w:cs="宋体"/>
              </w:rPr>
            </w:pPr>
            <w:bookmarkStart w:id="17" w:name="_Toc476258668"/>
            <w:r>
              <w:rPr>
                <w:rFonts w:hint="eastAsia" w:ascii="宋体" w:hAnsi="宋体" w:cs="宋体"/>
              </w:rPr>
              <w:t>1</w:t>
            </w:r>
            <w:bookmarkEnd w:id="17"/>
          </w:p>
        </w:tc>
        <w:tc>
          <w:tcPr>
            <w:tcW w:w="1482" w:type="dxa"/>
            <w:vAlign w:val="center"/>
          </w:tcPr>
          <w:p w14:paraId="72CD5DB2">
            <w:pPr>
              <w:rPr>
                <w:rFonts w:hint="eastAsia" w:ascii="宋体" w:hAnsi="宋体" w:cs="宋体"/>
              </w:rPr>
            </w:pPr>
          </w:p>
        </w:tc>
        <w:tc>
          <w:tcPr>
            <w:tcW w:w="2169" w:type="dxa"/>
            <w:vAlign w:val="center"/>
          </w:tcPr>
          <w:p w14:paraId="0664A630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3FAE191D">
            <w:pPr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30DBA354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68B2ACBB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7D82850C">
            <w:pPr>
              <w:rPr>
                <w:rFonts w:hint="eastAsia" w:ascii="宋体" w:hAnsi="宋体" w:cs="宋体"/>
              </w:rPr>
            </w:pPr>
          </w:p>
        </w:tc>
      </w:tr>
      <w:tr w14:paraId="0F61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523426AE">
            <w:pPr>
              <w:jc w:val="center"/>
              <w:rPr>
                <w:rFonts w:hint="eastAsia" w:ascii="宋体" w:hAnsi="宋体" w:cs="宋体"/>
              </w:rPr>
            </w:pPr>
            <w:bookmarkStart w:id="18" w:name="_Toc476258669"/>
            <w:r>
              <w:rPr>
                <w:rFonts w:hint="eastAsia" w:ascii="宋体" w:hAnsi="宋体" w:cs="宋体"/>
              </w:rPr>
              <w:t>2</w:t>
            </w:r>
            <w:bookmarkEnd w:id="18"/>
          </w:p>
        </w:tc>
        <w:tc>
          <w:tcPr>
            <w:tcW w:w="1482" w:type="dxa"/>
            <w:vAlign w:val="center"/>
          </w:tcPr>
          <w:p w14:paraId="47539CD1">
            <w:pPr>
              <w:rPr>
                <w:rFonts w:hint="eastAsia" w:ascii="宋体" w:hAnsi="宋体" w:cs="宋体"/>
              </w:rPr>
            </w:pPr>
          </w:p>
        </w:tc>
        <w:tc>
          <w:tcPr>
            <w:tcW w:w="2169" w:type="dxa"/>
            <w:vAlign w:val="center"/>
          </w:tcPr>
          <w:p w14:paraId="71CF06C0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25359024">
            <w:pPr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28BE32AC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32D488DB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3CF0D00A">
            <w:pPr>
              <w:rPr>
                <w:rFonts w:hint="eastAsia" w:ascii="宋体" w:hAnsi="宋体" w:cs="宋体"/>
              </w:rPr>
            </w:pPr>
          </w:p>
        </w:tc>
      </w:tr>
      <w:tr w14:paraId="2CDE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6D491F62">
            <w:pPr>
              <w:jc w:val="center"/>
              <w:rPr>
                <w:rFonts w:hint="eastAsia" w:ascii="宋体" w:hAnsi="宋体" w:cs="宋体"/>
              </w:rPr>
            </w:pPr>
            <w:bookmarkStart w:id="19" w:name="_Toc476258670"/>
            <w:r>
              <w:rPr>
                <w:rFonts w:hint="eastAsia" w:ascii="宋体" w:hAnsi="宋体" w:cs="宋体"/>
              </w:rPr>
              <w:t>3</w:t>
            </w:r>
            <w:bookmarkEnd w:id="19"/>
          </w:p>
        </w:tc>
        <w:tc>
          <w:tcPr>
            <w:tcW w:w="1482" w:type="dxa"/>
            <w:vAlign w:val="center"/>
          </w:tcPr>
          <w:p w14:paraId="4366C727">
            <w:pPr>
              <w:rPr>
                <w:rFonts w:hint="eastAsia" w:ascii="宋体" w:hAnsi="宋体" w:cs="宋体"/>
              </w:rPr>
            </w:pPr>
          </w:p>
        </w:tc>
        <w:tc>
          <w:tcPr>
            <w:tcW w:w="2169" w:type="dxa"/>
            <w:vAlign w:val="center"/>
          </w:tcPr>
          <w:p w14:paraId="64816041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65FDFFFD">
            <w:pPr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5D43BE60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0C1ED500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501A2AD5">
            <w:pPr>
              <w:rPr>
                <w:rFonts w:hint="eastAsia" w:ascii="宋体" w:hAnsi="宋体" w:cs="宋体"/>
              </w:rPr>
            </w:pPr>
          </w:p>
        </w:tc>
      </w:tr>
      <w:tr w14:paraId="3F10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51" w:type="dxa"/>
            <w:vAlign w:val="center"/>
          </w:tcPr>
          <w:p w14:paraId="183393DB">
            <w:pPr>
              <w:jc w:val="center"/>
              <w:rPr>
                <w:rFonts w:hint="eastAsia" w:ascii="宋体" w:hAnsi="宋体" w:cs="宋体"/>
              </w:rPr>
            </w:pPr>
            <w:bookmarkStart w:id="20" w:name="_Toc476258671"/>
            <w:r>
              <w:rPr>
                <w:rFonts w:hint="eastAsia" w:ascii="宋体" w:hAnsi="宋体" w:cs="宋体"/>
              </w:rPr>
              <w:t>…</w:t>
            </w:r>
            <w:bookmarkEnd w:id="20"/>
          </w:p>
        </w:tc>
        <w:tc>
          <w:tcPr>
            <w:tcW w:w="1482" w:type="dxa"/>
            <w:vAlign w:val="center"/>
          </w:tcPr>
          <w:p w14:paraId="2D000A12">
            <w:pPr>
              <w:rPr>
                <w:rFonts w:hint="eastAsia" w:ascii="宋体" w:hAnsi="宋体" w:cs="宋体"/>
              </w:rPr>
            </w:pPr>
          </w:p>
        </w:tc>
        <w:tc>
          <w:tcPr>
            <w:tcW w:w="2169" w:type="dxa"/>
            <w:vAlign w:val="center"/>
          </w:tcPr>
          <w:p w14:paraId="72202E45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tcBorders>
              <w:right w:val="single" w:color="auto" w:sz="4" w:space="0"/>
            </w:tcBorders>
            <w:vAlign w:val="center"/>
          </w:tcPr>
          <w:p w14:paraId="585C627C">
            <w:pPr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tcBorders>
              <w:left w:val="single" w:color="auto" w:sz="4" w:space="0"/>
            </w:tcBorders>
            <w:vAlign w:val="center"/>
          </w:tcPr>
          <w:p w14:paraId="60C21D47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tcBorders>
              <w:left w:val="single" w:color="auto" w:sz="4" w:space="0"/>
            </w:tcBorders>
            <w:vAlign w:val="center"/>
          </w:tcPr>
          <w:p w14:paraId="1D5DF909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tcBorders>
              <w:left w:val="single" w:color="auto" w:sz="4" w:space="0"/>
            </w:tcBorders>
            <w:vAlign w:val="center"/>
          </w:tcPr>
          <w:p w14:paraId="393FBDD0">
            <w:pPr>
              <w:rPr>
                <w:rFonts w:hint="eastAsia" w:ascii="宋体" w:hAnsi="宋体" w:cs="宋体"/>
              </w:rPr>
            </w:pPr>
          </w:p>
        </w:tc>
      </w:tr>
    </w:tbl>
    <w:p w14:paraId="74DBF8B5">
      <w:pPr>
        <w:pStyle w:val="6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注：</w:t>
      </w:r>
    </w:p>
    <w:p w14:paraId="0431DACB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1.说明：应对照文件“采购需求”中的“技术要求”逐条作明确的响应，并作出偏离说明。</w:t>
      </w:r>
    </w:p>
    <w:p w14:paraId="6047D76F">
      <w:pPr>
        <w:pStyle w:val="6"/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根据货物的性能指标，对照文件技术要求，在“偏离说明”中注明“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”、“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”或者“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”。既不属于“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”也不属于“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”即为“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</w:t>
      </w:r>
    </w:p>
    <w:p w14:paraId="5D4A09A0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3.如果文件需求为小于或大于某个数值标准时，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不得直接复制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文件需求，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报名货物实际的技术参数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内容应当写明货物具体参数或商务响应的具体数值，否则按无效处理。</w:t>
      </w:r>
    </w:p>
    <w:p w14:paraId="2BEAB3E0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</w:pPr>
    </w:p>
    <w:p w14:paraId="4B66A7E5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（盖公章）：</w:t>
      </w:r>
    </w:p>
    <w:p w14:paraId="11BDD0AA">
      <w:pPr>
        <w:snapToGrid w:val="0"/>
        <w:spacing w:before="50" w:after="50" w:line="360" w:lineRule="auto"/>
        <w:ind w:firstLine="3600" w:firstLineChars="1500"/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法定代表人或者委托代理人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（签字）：</w:t>
      </w:r>
    </w:p>
    <w:p w14:paraId="7346BC44">
      <w:pPr>
        <w:pStyle w:val="2"/>
        <w:ind w:firstLine="3640" w:firstLineChars="1300"/>
        <w:rPr>
          <w:rFonts w:hint="eastAsia" w:ascii="宋体" w:hAnsi="宋体" w:eastAsia="宋体" w:cs="宋体"/>
          <w:color w:val="auto"/>
          <w:spacing w:val="20"/>
          <w:sz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日期：</w:t>
      </w:r>
    </w:p>
    <w:p w14:paraId="3713C0CE">
      <w:pPr>
        <w:pStyle w:val="8"/>
        <w:rPr>
          <w:rFonts w:hint="eastAsia"/>
          <w:lang w:val="en-US" w:eastAsia="zh-CN"/>
        </w:rPr>
      </w:pPr>
    </w:p>
    <w:p w14:paraId="501676BA">
      <w:pPr>
        <w:pStyle w:val="7"/>
        <w:rPr>
          <w:rFonts w:hint="eastAsia"/>
          <w:lang w:val="en-US" w:eastAsia="zh-CN"/>
        </w:rPr>
      </w:pPr>
    </w:p>
    <w:p w14:paraId="3E0092ED">
      <w:pPr>
        <w:pStyle w:val="8"/>
        <w:rPr>
          <w:rFonts w:hint="eastAsia"/>
          <w:lang w:val="en-US" w:eastAsia="zh-CN"/>
        </w:rPr>
      </w:pPr>
    </w:p>
    <w:p w14:paraId="4EB6B9AF">
      <w:pPr>
        <w:widowControl w:val="0"/>
        <w:adjustRightInd/>
        <w:snapToGrid/>
        <w:spacing w:after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2024年以来同配置的产品历史成交信息</w:t>
      </w:r>
    </w:p>
    <w:p w14:paraId="3A42DDB0">
      <w:pPr>
        <w:adjustRightInd/>
        <w:snapToGrid/>
        <w:spacing w:after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53"/>
        <w:gridCol w:w="1749"/>
        <w:gridCol w:w="1558"/>
        <w:gridCol w:w="1834"/>
        <w:gridCol w:w="1189"/>
        <w:gridCol w:w="1411"/>
      </w:tblGrid>
      <w:tr w14:paraId="7114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1AF4501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分标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659107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09CE5F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采购标的名称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88B274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成交项目名称</w:t>
            </w:r>
          </w:p>
        </w:tc>
        <w:tc>
          <w:tcPr>
            <w:tcW w:w="1834" w:type="dxa"/>
            <w:shd w:val="clear" w:color="auto" w:fill="auto"/>
            <w:noWrap w:val="0"/>
            <w:vAlign w:val="center"/>
          </w:tcPr>
          <w:p w14:paraId="4B717D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成交项目编号</w:t>
            </w:r>
          </w:p>
          <w:p w14:paraId="16415A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（如有）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3DE1EA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成交金额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14551AB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服务合同签订日期</w:t>
            </w:r>
          </w:p>
        </w:tc>
      </w:tr>
      <w:tr w14:paraId="5509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332C10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CA861B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4359ABF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6134276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27A648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08EC0F5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D1763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B5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CB5CFC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61C725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AB6E16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5DA3AC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37950E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0054C2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2E26DD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A63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4E333E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03D93C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C2390A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4489CC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3DD4390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16CED59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83122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B43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4993E84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2D6BB2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84030D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5802DAA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258A04E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104B384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65CBD1A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1EA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7E2F04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2BF877A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1A43191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671A22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279755A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2FD9257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3193BA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B9B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45824BF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BD6FB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0EFD9D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2B230A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772DC0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0FBA8A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629CD8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F2E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22F504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676A000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243995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584301A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7E2AD94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183B679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6259C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5B814BA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</w:rPr>
      </w:pPr>
    </w:p>
    <w:p w14:paraId="04903A14">
      <w:pPr>
        <w:widowControl w:val="0"/>
        <w:adjustRightInd/>
        <w:snapToGrid/>
        <w:spacing w:after="0"/>
        <w:jc w:val="both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注：需附上采购合同复印件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DE4NDkwODE5YTE4YjU5Y2I4MDFjNDE1MTQifQ=="/>
  </w:docVars>
  <w:rsids>
    <w:rsidRoot w:val="62D63A44"/>
    <w:rsid w:val="017E5B86"/>
    <w:rsid w:val="02C628F7"/>
    <w:rsid w:val="0445066D"/>
    <w:rsid w:val="09D73CDF"/>
    <w:rsid w:val="0A432BF6"/>
    <w:rsid w:val="0B14493F"/>
    <w:rsid w:val="0BB53494"/>
    <w:rsid w:val="0BE25F3E"/>
    <w:rsid w:val="0CE62711"/>
    <w:rsid w:val="0D7C6A10"/>
    <w:rsid w:val="0DD24882"/>
    <w:rsid w:val="0FD0094D"/>
    <w:rsid w:val="10512932"/>
    <w:rsid w:val="10F4526F"/>
    <w:rsid w:val="113650F4"/>
    <w:rsid w:val="11DA60EE"/>
    <w:rsid w:val="13887B76"/>
    <w:rsid w:val="14CB52B0"/>
    <w:rsid w:val="15451DDD"/>
    <w:rsid w:val="15462BA0"/>
    <w:rsid w:val="17AF0612"/>
    <w:rsid w:val="1A225BC3"/>
    <w:rsid w:val="1D721295"/>
    <w:rsid w:val="1D98130E"/>
    <w:rsid w:val="2313475E"/>
    <w:rsid w:val="23E72025"/>
    <w:rsid w:val="29EF5818"/>
    <w:rsid w:val="2CE00AC6"/>
    <w:rsid w:val="2DAB2C35"/>
    <w:rsid w:val="2E052C65"/>
    <w:rsid w:val="2FA927CD"/>
    <w:rsid w:val="30D77936"/>
    <w:rsid w:val="32C93E9D"/>
    <w:rsid w:val="33404094"/>
    <w:rsid w:val="34C61053"/>
    <w:rsid w:val="35064C8D"/>
    <w:rsid w:val="351033B6"/>
    <w:rsid w:val="356C7D94"/>
    <w:rsid w:val="3B5276EB"/>
    <w:rsid w:val="3BAD1987"/>
    <w:rsid w:val="3CB94393"/>
    <w:rsid w:val="3DC42680"/>
    <w:rsid w:val="3E92668C"/>
    <w:rsid w:val="3F0538C0"/>
    <w:rsid w:val="423F17DF"/>
    <w:rsid w:val="438B51F7"/>
    <w:rsid w:val="49BB6AED"/>
    <w:rsid w:val="501C6CBB"/>
    <w:rsid w:val="52102850"/>
    <w:rsid w:val="532B2BCA"/>
    <w:rsid w:val="54FB02E8"/>
    <w:rsid w:val="56505911"/>
    <w:rsid w:val="595A2602"/>
    <w:rsid w:val="597E4543"/>
    <w:rsid w:val="5B213377"/>
    <w:rsid w:val="5F7F2E40"/>
    <w:rsid w:val="60095C2C"/>
    <w:rsid w:val="62D63A44"/>
    <w:rsid w:val="668F1B3D"/>
    <w:rsid w:val="66BD7E04"/>
    <w:rsid w:val="67566AFF"/>
    <w:rsid w:val="679944F3"/>
    <w:rsid w:val="69633B39"/>
    <w:rsid w:val="6C727F37"/>
    <w:rsid w:val="70151804"/>
    <w:rsid w:val="709E6C02"/>
    <w:rsid w:val="7216440C"/>
    <w:rsid w:val="75A410BF"/>
    <w:rsid w:val="79102A1D"/>
    <w:rsid w:val="79136743"/>
    <w:rsid w:val="79404C19"/>
    <w:rsid w:val="7ACB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styleId="4">
    <w:name w:val="index 8"/>
    <w:basedOn w:val="1"/>
    <w:next w:val="1"/>
    <w:unhideWhenUsed/>
    <w:qFormat/>
    <w:uiPriority w:val="0"/>
    <w:pPr>
      <w:widowControl/>
      <w:ind w:left="1400" w:leftChars="1400"/>
    </w:pPr>
    <w:rPr>
      <w:rFonts w:ascii="宋体"/>
      <w:kern w:val="0"/>
      <w:sz w:val="34"/>
      <w:szCs w:val="2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3"/>
    <w:basedOn w:val="1"/>
    <w:qFormat/>
    <w:uiPriority w:val="0"/>
    <w:pPr>
      <w:spacing w:line="500" w:lineRule="exact"/>
    </w:pPr>
    <w:rPr>
      <w:b/>
      <w:bCs/>
      <w:kern w:val="0"/>
      <w:sz w:val="24"/>
    </w:rPr>
  </w:style>
  <w:style w:type="paragraph" w:styleId="7">
    <w:name w:val="Body Text"/>
    <w:basedOn w:val="1"/>
    <w:next w:val="8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8">
    <w:name w:val="Body Text 2"/>
    <w:basedOn w:val="1"/>
    <w:next w:val="7"/>
    <w:qFormat/>
    <w:uiPriority w:val="0"/>
    <w:pPr>
      <w:spacing w:after="120" w:line="480" w:lineRule="auto"/>
    </w:pPr>
    <w:rPr>
      <w:kern w:val="0"/>
      <w:sz w:val="20"/>
    </w:rPr>
  </w:style>
  <w:style w:type="paragraph" w:styleId="9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10">
    <w:name w:val="Plain Text"/>
    <w:basedOn w:val="1"/>
    <w:next w:val="4"/>
    <w:qFormat/>
    <w:uiPriority w:val="0"/>
    <w:rPr>
      <w:rFonts w:ascii="宋体" w:hAnsi="Courier New"/>
      <w:kern w:val="0"/>
      <w:sz w:val="20"/>
      <w:szCs w:val="21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1028</Words>
  <Characters>1146</Characters>
  <Lines>0</Lines>
  <Paragraphs>0</Paragraphs>
  <TotalTime>0</TotalTime>
  <ScaleCrop>false</ScaleCrop>
  <LinksUpToDate>false</LinksUpToDate>
  <CharactersWithSpaces>1249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煎bingo子</cp:lastModifiedBy>
  <dcterms:modified xsi:type="dcterms:W3CDTF">2026-02-10T09:24:22Z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4168E8EC9F794AB3B4EB3D8C77541210_13</vt:lpwstr>
  </property>
  <property fmtid="{D5CDD505-2E9C-101B-9397-08002B2CF9AE}" pid="4" name="KSOTemplateDocerSaveRecord">
    <vt:lpwstr>eyJoZGlkIjoiZThkNDU2MGFmNTEzZmVkNDk2N2RkNTQ2MjYxNDVjZjQiLCJ1c2VySWQiOiIxNjAzOTU3NzIzIn0=</vt:lpwstr>
  </property>
</Properties>
</file>