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864DE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8A17A0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BA18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广西壮族自治区生殖医院优生遗传科</w:t>
      </w:r>
    </w:p>
    <w:p w14:paraId="440EC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微阵列基因芯片系统试剂项目技术参数论证</w:t>
      </w:r>
    </w:p>
    <w:p w14:paraId="1F24F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意见反馈文件</w:t>
      </w:r>
    </w:p>
    <w:p w14:paraId="4BB92274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C964407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0B62DC9">
      <w:pPr>
        <w:jc w:val="both"/>
        <w:rPr>
          <w:rFonts w:hint="eastAsia"/>
          <w:sz w:val="52"/>
          <w:szCs w:val="72"/>
          <w:lang w:val="en-US" w:eastAsia="zh-CN"/>
        </w:rPr>
      </w:pPr>
    </w:p>
    <w:p w14:paraId="2AA72041"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7D6DB17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参与单位：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</w:t>
      </w:r>
    </w:p>
    <w:p w14:paraId="743983BA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____________________________________</w:t>
      </w:r>
    </w:p>
    <w:p w14:paraId="04201BF2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</w:t>
      </w:r>
    </w:p>
    <w:p w14:paraId="57C32CDA">
      <w:pPr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br w:type="page"/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文件目录</w:t>
      </w:r>
    </w:p>
    <w:p w14:paraId="0D070A3C">
      <w:pPr>
        <w:jc w:val="center"/>
        <w:rPr>
          <w:rFonts w:hint="eastAsia" w:ascii="宋体" w:hAnsi="宋体" w:eastAsia="宋体" w:cs="宋体"/>
          <w:kern w:val="0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/>
        </w:rPr>
        <w:t>（请按以下目录提供材料。全部材料需提供可编辑的电子版、盖章扫描的PDF版）</w:t>
      </w:r>
    </w:p>
    <w:p w14:paraId="7A5FDC77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</w:p>
    <w:p w14:paraId="3FA2DD5F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1、公司的相关资质证书（包括有效的营业执照、生产经营许可证复印件等）；</w:t>
      </w:r>
    </w:p>
    <w:p w14:paraId="3049F76A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2、项目报价意见表；</w:t>
      </w:r>
    </w:p>
    <w:p w14:paraId="4FFA77D8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3、技术（服务）、商务响应、偏离情况说明表（同时提供可供编辑的excel表格电子版）；</w:t>
      </w:r>
    </w:p>
    <w:p w14:paraId="7EAD7DBD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4、详细介绍公司发展情况及相应产品性能或服务等特点及优势；</w:t>
      </w:r>
    </w:p>
    <w:p w14:paraId="34304426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5、业绩证明材料，2024年以来同配置的产品历史成交信息（近 3年区内三甲医院或其他大型单位采购合同或中标通知书复印件）；</w:t>
      </w:r>
    </w:p>
    <w:p w14:paraId="58DECA0B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6、提供响应本项目技术及服务要求的实施方案及售后服务承诺函等；</w:t>
      </w:r>
    </w:p>
    <w:p w14:paraId="013BEF40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7、法定代表人完整有效的身份证复印件，法定代表人授权委托书和委托代理人完整有效的身份证复印件（非法定代表人参与时必须提供）；</w:t>
      </w:r>
    </w:p>
    <w:p w14:paraId="2BD2D3DC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8、产品彩页、说明书、相关资质证明、符合相关国家标准或行业标准的证明材料等等相关资质证明；</w:t>
      </w:r>
    </w:p>
    <w:p w14:paraId="254C4D68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9、产品厂家的生产许可证、厂家出具的代理授权书、售后方案（如有）；</w:t>
      </w:r>
    </w:p>
    <w:p w14:paraId="46E0C20D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10、公司简介、人员情况和相关荣誉证书等（如有）；</w:t>
      </w:r>
    </w:p>
    <w:p w14:paraId="273A827B">
      <w:pPr>
        <w:rPr>
          <w:rFonts w:hint="default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11、其他认为有必要提供的材料。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/>
        </w:rPr>
        <w:br w:type="page"/>
      </w:r>
    </w:p>
    <w:p w14:paraId="446F6BA5">
      <w:pPr>
        <w:widowControl w:val="0"/>
        <w:adjustRightInd/>
        <w:snapToGrid/>
        <w:spacing w:after="0"/>
        <w:jc w:val="left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格式如下：</w:t>
      </w:r>
    </w:p>
    <w:p w14:paraId="2E7BD72E">
      <w:pPr>
        <w:pStyle w:val="7"/>
        <w:jc w:val="center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报价意见表</w:t>
      </w:r>
    </w:p>
    <w:p w14:paraId="4F770E71">
      <w:pPr>
        <w:snapToGrid w:val="0"/>
        <w:spacing w:before="50" w:after="50"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</w:t>
      </w:r>
    </w:p>
    <w:p w14:paraId="2498B615">
      <w:pPr>
        <w:snapToGrid w:val="0"/>
        <w:spacing w:before="50" w:after="50"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12"/>
        <w:tblW w:w="10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223"/>
        <w:gridCol w:w="1122"/>
        <w:gridCol w:w="891"/>
        <w:gridCol w:w="743"/>
        <w:gridCol w:w="1039"/>
        <w:gridCol w:w="1219"/>
        <w:gridCol w:w="1900"/>
        <w:gridCol w:w="1517"/>
      </w:tblGrid>
      <w:tr w14:paraId="11AF6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0BC0">
            <w:pPr>
              <w:pStyle w:val="1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品牌/</w:t>
            </w:r>
          </w:p>
          <w:p w14:paraId="0BEB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7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单价(元/人份)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1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合计报价（元）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参数响应情况（请填写：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“全部无偏离”或“部分负偏离”或“部分正偏离”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2959E">
            <w:pPr>
              <w:pStyle w:val="1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90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EA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FA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6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B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0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A1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5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8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9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D3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68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EB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85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48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74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9D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9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45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0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13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CC05A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总报价：（大写）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人民币                 （￥                元）</w:t>
            </w:r>
          </w:p>
        </w:tc>
      </w:tr>
      <w:tr w14:paraId="2839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2272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报名单位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名称：</w:t>
            </w:r>
          </w:p>
        </w:tc>
      </w:tr>
      <w:tr w14:paraId="3739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1108C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报价人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0952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9A77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联系电话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17FA1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7E1F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职务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060A5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67134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身份证号码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5E03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1FDA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报价邮箱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40DB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9AE5E">
            <w:pPr>
              <w:spacing w:line="24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报价日期：    年   月   日</w:t>
            </w:r>
          </w:p>
        </w:tc>
      </w:tr>
    </w:tbl>
    <w:p w14:paraId="5BF6B6BF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 w14:paraId="30660EB2">
      <w:pPr>
        <w:spacing w:line="300" w:lineRule="auto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技术（服务）、商务响应、偏离情况说明表</w:t>
      </w:r>
    </w:p>
    <w:p w14:paraId="5CDEACE4">
      <w:pPr>
        <w:spacing w:line="500" w:lineRule="exact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  <w:lang w:val="en-US" w:eastAsia="zh-CN"/>
        </w:rPr>
        <w:t>项目名称</w:t>
      </w:r>
      <w:r>
        <w:rPr>
          <w:rFonts w:hint="eastAsia" w:ascii="宋体" w:hAnsi="宋体" w:cs="宋体"/>
          <w:szCs w:val="21"/>
        </w:rPr>
        <w:t xml:space="preserve">：                          </w:t>
      </w:r>
    </w:p>
    <w:tbl>
      <w:tblPr>
        <w:tblStyle w:val="12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482"/>
        <w:gridCol w:w="2169"/>
        <w:gridCol w:w="1846"/>
        <w:gridCol w:w="1979"/>
        <w:gridCol w:w="1143"/>
        <w:gridCol w:w="1143"/>
      </w:tblGrid>
      <w:tr w14:paraId="534B0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651" w:type="dxa"/>
            <w:vAlign w:val="center"/>
          </w:tcPr>
          <w:p w14:paraId="5337B588">
            <w:pPr>
              <w:jc w:val="center"/>
              <w:rPr>
                <w:rFonts w:hint="eastAsia" w:ascii="宋体" w:hAnsi="宋体" w:eastAsia="宋体" w:cs="宋体"/>
              </w:rPr>
            </w:pPr>
            <w:bookmarkStart w:id="0" w:name="_Toc173066401"/>
            <w:bookmarkStart w:id="1" w:name="_Toc254970729"/>
            <w:bookmarkStart w:id="2" w:name="_Toc254970588"/>
            <w:bookmarkStart w:id="3" w:name="_Toc173211900"/>
            <w:r>
              <w:rPr>
                <w:rFonts w:hint="eastAsia" w:ascii="宋体" w:hAnsi="宋体" w:eastAsia="宋体" w:cs="宋体"/>
              </w:rPr>
              <w:t>序号</w:t>
            </w:r>
            <w:bookmarkEnd w:id="0"/>
            <w:bookmarkEnd w:id="1"/>
            <w:bookmarkEnd w:id="2"/>
            <w:bookmarkEnd w:id="3"/>
          </w:p>
        </w:tc>
        <w:tc>
          <w:tcPr>
            <w:tcW w:w="1482" w:type="dxa"/>
            <w:vAlign w:val="center"/>
          </w:tcPr>
          <w:p w14:paraId="7249C1D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试剂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2169" w:type="dxa"/>
            <w:vAlign w:val="center"/>
          </w:tcPr>
          <w:p w14:paraId="6EBA7B3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1846" w:type="dxa"/>
            <w:vAlign w:val="center"/>
          </w:tcPr>
          <w:p w14:paraId="03A782D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</w:rPr>
              <w:t>响应</w:t>
            </w: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填写“是/否”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</w:p>
        </w:tc>
        <w:tc>
          <w:tcPr>
            <w:tcW w:w="1979" w:type="dxa"/>
            <w:vAlign w:val="center"/>
          </w:tcPr>
          <w:p w14:paraId="55E69B9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偏离说明</w:t>
            </w:r>
          </w:p>
          <w:p w14:paraId="4600E7C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填写“正偏离/负偏离/无偏离”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</w:p>
        </w:tc>
        <w:tc>
          <w:tcPr>
            <w:tcW w:w="1143" w:type="dxa"/>
            <w:vAlign w:val="center"/>
          </w:tcPr>
          <w:p w14:paraId="100B1E9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报名货物实际的技术参数</w:t>
            </w:r>
          </w:p>
        </w:tc>
        <w:tc>
          <w:tcPr>
            <w:tcW w:w="1143" w:type="dxa"/>
            <w:vAlign w:val="center"/>
          </w:tcPr>
          <w:p w14:paraId="132C7692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佐证材料页数</w:t>
            </w:r>
          </w:p>
        </w:tc>
      </w:tr>
      <w:tr w14:paraId="04B1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8127" w:type="dxa"/>
            <w:gridSpan w:val="5"/>
            <w:vAlign w:val="center"/>
          </w:tcPr>
          <w:p w14:paraId="680D243A">
            <w:pPr>
              <w:jc w:val="center"/>
              <w:rPr>
                <w:rFonts w:hint="eastAsia" w:ascii="宋体" w:hAnsi="宋体" w:cs="宋体"/>
              </w:rPr>
            </w:pPr>
            <w:bookmarkStart w:id="4" w:name="_Toc476258666"/>
            <w:r>
              <w:rPr>
                <w:rFonts w:hint="eastAsia" w:ascii="宋体" w:hAnsi="宋体" w:cs="宋体"/>
              </w:rPr>
              <w:t>技术（服务）部分</w:t>
            </w:r>
            <w:bookmarkEnd w:id="4"/>
          </w:p>
        </w:tc>
        <w:tc>
          <w:tcPr>
            <w:tcW w:w="1143" w:type="dxa"/>
            <w:vAlign w:val="center"/>
          </w:tcPr>
          <w:p w14:paraId="33E7DF7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12EEC753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563F7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" w:hRule="atLeast"/>
          <w:jc w:val="center"/>
        </w:trPr>
        <w:tc>
          <w:tcPr>
            <w:tcW w:w="651" w:type="dxa"/>
            <w:vAlign w:val="center"/>
          </w:tcPr>
          <w:p w14:paraId="1E01E878">
            <w:pPr>
              <w:jc w:val="center"/>
              <w:rPr>
                <w:rFonts w:hint="eastAsia" w:ascii="宋体" w:hAnsi="宋体" w:cs="宋体"/>
              </w:rPr>
            </w:pPr>
            <w:bookmarkStart w:id="5" w:name="_Toc254970593"/>
            <w:bookmarkStart w:id="6" w:name="_Toc173211905"/>
            <w:bookmarkStart w:id="7" w:name="_Toc173066406"/>
            <w:bookmarkStart w:id="8" w:name="_Toc254970734"/>
            <w:r>
              <w:rPr>
                <w:rFonts w:hint="eastAsia" w:ascii="宋体" w:hAnsi="宋体" w:cs="宋体"/>
              </w:rPr>
              <w:t>1</w:t>
            </w:r>
            <w:bookmarkEnd w:id="5"/>
            <w:bookmarkEnd w:id="6"/>
            <w:bookmarkEnd w:id="7"/>
            <w:bookmarkEnd w:id="8"/>
          </w:p>
        </w:tc>
        <w:tc>
          <w:tcPr>
            <w:tcW w:w="1482" w:type="dxa"/>
            <w:vAlign w:val="center"/>
          </w:tcPr>
          <w:p w14:paraId="24BB02DE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69" w:type="dxa"/>
          </w:tcPr>
          <w:p w14:paraId="0F17870C">
            <w:pPr>
              <w:rPr>
                <w:rFonts w:hint="eastAsia" w:ascii="宋体" w:hAnsi="宋体" w:cs="宋体"/>
              </w:rPr>
            </w:pPr>
          </w:p>
        </w:tc>
        <w:tc>
          <w:tcPr>
            <w:tcW w:w="1846" w:type="dxa"/>
            <w:vAlign w:val="center"/>
          </w:tcPr>
          <w:p w14:paraId="646B829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3EC82A3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34A46FB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1F9B3A7E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39D67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51" w:type="dxa"/>
            <w:vAlign w:val="center"/>
          </w:tcPr>
          <w:p w14:paraId="57419DB6">
            <w:pPr>
              <w:jc w:val="center"/>
              <w:rPr>
                <w:rFonts w:hint="eastAsia" w:ascii="宋体" w:hAnsi="宋体" w:cs="宋体"/>
              </w:rPr>
            </w:pPr>
            <w:bookmarkStart w:id="9" w:name="_Toc254970735"/>
            <w:bookmarkStart w:id="10" w:name="_Toc173066407"/>
            <w:bookmarkStart w:id="11" w:name="_Toc173211906"/>
            <w:bookmarkStart w:id="12" w:name="_Toc254970594"/>
            <w:r>
              <w:rPr>
                <w:rFonts w:hint="eastAsia" w:ascii="宋体" w:hAnsi="宋体" w:cs="宋体"/>
              </w:rPr>
              <w:t>2</w:t>
            </w:r>
            <w:bookmarkEnd w:id="9"/>
            <w:bookmarkEnd w:id="10"/>
            <w:bookmarkEnd w:id="11"/>
            <w:bookmarkEnd w:id="12"/>
          </w:p>
        </w:tc>
        <w:tc>
          <w:tcPr>
            <w:tcW w:w="1482" w:type="dxa"/>
            <w:vAlign w:val="center"/>
          </w:tcPr>
          <w:p w14:paraId="55F8A591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69" w:type="dxa"/>
          </w:tcPr>
          <w:p w14:paraId="6A6DC120">
            <w:pPr>
              <w:rPr>
                <w:rFonts w:hint="eastAsia" w:ascii="宋体" w:hAnsi="宋体" w:cs="宋体"/>
              </w:rPr>
            </w:pPr>
          </w:p>
        </w:tc>
        <w:tc>
          <w:tcPr>
            <w:tcW w:w="1846" w:type="dxa"/>
            <w:vAlign w:val="center"/>
          </w:tcPr>
          <w:p w14:paraId="6E86BAA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2EF9870D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032940A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5D1A1403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0E4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51" w:type="dxa"/>
            <w:vAlign w:val="center"/>
          </w:tcPr>
          <w:p w14:paraId="23FC8FFB">
            <w:pPr>
              <w:jc w:val="center"/>
              <w:rPr>
                <w:rFonts w:hint="eastAsia" w:ascii="宋体" w:hAnsi="宋体" w:cs="宋体"/>
              </w:rPr>
            </w:pPr>
            <w:bookmarkStart w:id="13" w:name="_Toc254970736"/>
            <w:bookmarkStart w:id="14" w:name="_Toc254970595"/>
            <w:bookmarkStart w:id="15" w:name="_Toc173211907"/>
            <w:bookmarkStart w:id="16" w:name="_Toc173066408"/>
            <w:r>
              <w:rPr>
                <w:rFonts w:hint="eastAsia" w:ascii="宋体" w:hAnsi="宋体" w:cs="宋体"/>
              </w:rPr>
              <w:t>3</w:t>
            </w:r>
            <w:bookmarkEnd w:id="13"/>
            <w:bookmarkEnd w:id="14"/>
            <w:bookmarkEnd w:id="15"/>
            <w:bookmarkEnd w:id="16"/>
          </w:p>
        </w:tc>
        <w:tc>
          <w:tcPr>
            <w:tcW w:w="1482" w:type="dxa"/>
            <w:vAlign w:val="center"/>
          </w:tcPr>
          <w:p w14:paraId="0A917150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69" w:type="dxa"/>
          </w:tcPr>
          <w:p w14:paraId="0780FFCE">
            <w:pPr>
              <w:rPr>
                <w:rFonts w:hint="eastAsia" w:ascii="宋体" w:hAnsi="宋体" w:cs="宋体"/>
              </w:rPr>
            </w:pPr>
          </w:p>
        </w:tc>
        <w:tc>
          <w:tcPr>
            <w:tcW w:w="1846" w:type="dxa"/>
            <w:vAlign w:val="center"/>
          </w:tcPr>
          <w:p w14:paraId="3DD5E0D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1733F497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348D5AB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4FF1B96D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552F5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51" w:type="dxa"/>
            <w:vAlign w:val="center"/>
          </w:tcPr>
          <w:p w14:paraId="257AEB6C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482" w:type="dxa"/>
            <w:vAlign w:val="center"/>
          </w:tcPr>
          <w:p w14:paraId="190B61AC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69" w:type="dxa"/>
          </w:tcPr>
          <w:p w14:paraId="71AE9448">
            <w:pPr>
              <w:rPr>
                <w:rFonts w:hint="eastAsia" w:ascii="宋体" w:hAnsi="宋体" w:cs="宋体"/>
              </w:rPr>
            </w:pPr>
          </w:p>
        </w:tc>
        <w:tc>
          <w:tcPr>
            <w:tcW w:w="1846" w:type="dxa"/>
            <w:vAlign w:val="center"/>
          </w:tcPr>
          <w:p w14:paraId="33B34053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64595E8C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5FF88CB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1D222071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4D01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51" w:type="dxa"/>
            <w:vAlign w:val="center"/>
          </w:tcPr>
          <w:p w14:paraId="7DBBEBE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482" w:type="dxa"/>
            <w:vAlign w:val="center"/>
          </w:tcPr>
          <w:p w14:paraId="7CDB091B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69" w:type="dxa"/>
          </w:tcPr>
          <w:p w14:paraId="7D0B7CDF">
            <w:pPr>
              <w:rPr>
                <w:rFonts w:hint="eastAsia" w:ascii="宋体" w:hAnsi="宋体" w:cs="宋体"/>
              </w:rPr>
            </w:pPr>
          </w:p>
        </w:tc>
        <w:tc>
          <w:tcPr>
            <w:tcW w:w="1846" w:type="dxa"/>
            <w:vAlign w:val="center"/>
          </w:tcPr>
          <w:p w14:paraId="1F4BDB5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394E8ADD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71FA1A4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3C20833F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027D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51" w:type="dxa"/>
            <w:vAlign w:val="center"/>
          </w:tcPr>
          <w:p w14:paraId="7382694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…</w:t>
            </w:r>
          </w:p>
        </w:tc>
        <w:tc>
          <w:tcPr>
            <w:tcW w:w="1482" w:type="dxa"/>
            <w:vAlign w:val="center"/>
          </w:tcPr>
          <w:p w14:paraId="098082E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169" w:type="dxa"/>
          </w:tcPr>
          <w:p w14:paraId="667FDAD3">
            <w:pPr>
              <w:rPr>
                <w:rFonts w:hint="eastAsia" w:ascii="宋体" w:hAnsi="宋体" w:cs="宋体"/>
              </w:rPr>
            </w:pPr>
          </w:p>
        </w:tc>
        <w:tc>
          <w:tcPr>
            <w:tcW w:w="1846" w:type="dxa"/>
            <w:vAlign w:val="center"/>
          </w:tcPr>
          <w:p w14:paraId="3F2311A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698381A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1B7574A6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1FF86F70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FF1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8127" w:type="dxa"/>
            <w:gridSpan w:val="5"/>
            <w:vAlign w:val="center"/>
          </w:tcPr>
          <w:p w14:paraId="4710E6B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商务部分</w:t>
            </w:r>
          </w:p>
        </w:tc>
        <w:tc>
          <w:tcPr>
            <w:tcW w:w="1143" w:type="dxa"/>
            <w:vAlign w:val="center"/>
          </w:tcPr>
          <w:p w14:paraId="795DB44C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397EB16A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589B3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51" w:type="dxa"/>
            <w:vAlign w:val="center"/>
          </w:tcPr>
          <w:p w14:paraId="4571F36B">
            <w:pPr>
              <w:jc w:val="center"/>
              <w:rPr>
                <w:rFonts w:hint="eastAsia" w:ascii="宋体" w:hAnsi="宋体" w:cs="宋体"/>
              </w:rPr>
            </w:pPr>
            <w:bookmarkStart w:id="17" w:name="_Toc476258668"/>
            <w:r>
              <w:rPr>
                <w:rFonts w:hint="eastAsia" w:ascii="宋体" w:hAnsi="宋体" w:cs="宋体"/>
              </w:rPr>
              <w:t>1</w:t>
            </w:r>
            <w:bookmarkEnd w:id="17"/>
          </w:p>
        </w:tc>
        <w:tc>
          <w:tcPr>
            <w:tcW w:w="1482" w:type="dxa"/>
            <w:vAlign w:val="center"/>
          </w:tcPr>
          <w:p w14:paraId="72CD5DB2">
            <w:pPr>
              <w:rPr>
                <w:rFonts w:hint="eastAsia" w:ascii="宋体" w:hAnsi="宋体" w:cs="宋体"/>
              </w:rPr>
            </w:pPr>
          </w:p>
        </w:tc>
        <w:tc>
          <w:tcPr>
            <w:tcW w:w="2169" w:type="dxa"/>
            <w:vAlign w:val="center"/>
          </w:tcPr>
          <w:p w14:paraId="0664A630">
            <w:pPr>
              <w:rPr>
                <w:rFonts w:hint="eastAsia" w:ascii="宋体" w:hAnsi="宋体" w:cs="宋体"/>
              </w:rPr>
            </w:pPr>
          </w:p>
        </w:tc>
        <w:tc>
          <w:tcPr>
            <w:tcW w:w="1846" w:type="dxa"/>
            <w:vAlign w:val="center"/>
          </w:tcPr>
          <w:p w14:paraId="3FAE191D">
            <w:pPr>
              <w:rPr>
                <w:rFonts w:hint="eastAsia"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30DBA354">
            <w:pPr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68B2ACBB">
            <w:pPr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7D82850C">
            <w:pPr>
              <w:rPr>
                <w:rFonts w:hint="eastAsia" w:ascii="宋体" w:hAnsi="宋体" w:cs="宋体"/>
              </w:rPr>
            </w:pPr>
          </w:p>
        </w:tc>
      </w:tr>
      <w:tr w14:paraId="0F61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51" w:type="dxa"/>
            <w:vAlign w:val="center"/>
          </w:tcPr>
          <w:p w14:paraId="523426AE">
            <w:pPr>
              <w:jc w:val="center"/>
              <w:rPr>
                <w:rFonts w:hint="eastAsia" w:ascii="宋体" w:hAnsi="宋体" w:cs="宋体"/>
              </w:rPr>
            </w:pPr>
            <w:bookmarkStart w:id="18" w:name="_Toc476258669"/>
            <w:r>
              <w:rPr>
                <w:rFonts w:hint="eastAsia" w:ascii="宋体" w:hAnsi="宋体" w:cs="宋体"/>
              </w:rPr>
              <w:t>2</w:t>
            </w:r>
            <w:bookmarkEnd w:id="18"/>
          </w:p>
        </w:tc>
        <w:tc>
          <w:tcPr>
            <w:tcW w:w="1482" w:type="dxa"/>
            <w:vAlign w:val="center"/>
          </w:tcPr>
          <w:p w14:paraId="47539CD1">
            <w:pPr>
              <w:rPr>
                <w:rFonts w:hint="eastAsia" w:ascii="宋体" w:hAnsi="宋体" w:cs="宋体"/>
              </w:rPr>
            </w:pPr>
          </w:p>
        </w:tc>
        <w:tc>
          <w:tcPr>
            <w:tcW w:w="2169" w:type="dxa"/>
            <w:vAlign w:val="center"/>
          </w:tcPr>
          <w:p w14:paraId="71CF06C0">
            <w:pPr>
              <w:rPr>
                <w:rFonts w:hint="eastAsia" w:ascii="宋体" w:hAnsi="宋体" w:cs="宋体"/>
              </w:rPr>
            </w:pPr>
          </w:p>
        </w:tc>
        <w:tc>
          <w:tcPr>
            <w:tcW w:w="1846" w:type="dxa"/>
            <w:vAlign w:val="center"/>
          </w:tcPr>
          <w:p w14:paraId="25359024">
            <w:pPr>
              <w:rPr>
                <w:rFonts w:hint="eastAsia"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28BE32AC">
            <w:pPr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32D488DB">
            <w:pPr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3CF0D00A">
            <w:pPr>
              <w:rPr>
                <w:rFonts w:hint="eastAsia" w:ascii="宋体" w:hAnsi="宋体" w:cs="宋体"/>
              </w:rPr>
            </w:pPr>
          </w:p>
        </w:tc>
      </w:tr>
      <w:tr w14:paraId="2CDE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51" w:type="dxa"/>
            <w:vAlign w:val="center"/>
          </w:tcPr>
          <w:p w14:paraId="6D491F62">
            <w:pPr>
              <w:jc w:val="center"/>
              <w:rPr>
                <w:rFonts w:hint="eastAsia" w:ascii="宋体" w:hAnsi="宋体" w:cs="宋体"/>
              </w:rPr>
            </w:pPr>
            <w:bookmarkStart w:id="19" w:name="_Toc476258670"/>
            <w:r>
              <w:rPr>
                <w:rFonts w:hint="eastAsia" w:ascii="宋体" w:hAnsi="宋体" w:cs="宋体"/>
              </w:rPr>
              <w:t>3</w:t>
            </w:r>
            <w:bookmarkEnd w:id="19"/>
          </w:p>
        </w:tc>
        <w:tc>
          <w:tcPr>
            <w:tcW w:w="1482" w:type="dxa"/>
            <w:vAlign w:val="center"/>
          </w:tcPr>
          <w:p w14:paraId="4366C727">
            <w:pPr>
              <w:rPr>
                <w:rFonts w:hint="eastAsia" w:ascii="宋体" w:hAnsi="宋体" w:cs="宋体"/>
              </w:rPr>
            </w:pPr>
          </w:p>
        </w:tc>
        <w:tc>
          <w:tcPr>
            <w:tcW w:w="2169" w:type="dxa"/>
            <w:vAlign w:val="center"/>
          </w:tcPr>
          <w:p w14:paraId="64816041">
            <w:pPr>
              <w:rPr>
                <w:rFonts w:hint="eastAsia" w:ascii="宋体" w:hAnsi="宋体" w:cs="宋体"/>
              </w:rPr>
            </w:pPr>
          </w:p>
        </w:tc>
        <w:tc>
          <w:tcPr>
            <w:tcW w:w="1846" w:type="dxa"/>
            <w:vAlign w:val="center"/>
          </w:tcPr>
          <w:p w14:paraId="65FDFFFD">
            <w:pPr>
              <w:rPr>
                <w:rFonts w:hint="eastAsia"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5D43BE60">
            <w:pPr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0C1ED500">
            <w:pPr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501A2AD5">
            <w:pPr>
              <w:rPr>
                <w:rFonts w:hint="eastAsia" w:ascii="宋体" w:hAnsi="宋体" w:cs="宋体"/>
              </w:rPr>
            </w:pPr>
          </w:p>
        </w:tc>
      </w:tr>
      <w:tr w14:paraId="3F10B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51" w:type="dxa"/>
            <w:vAlign w:val="center"/>
          </w:tcPr>
          <w:p w14:paraId="183393DB">
            <w:pPr>
              <w:jc w:val="center"/>
              <w:rPr>
                <w:rFonts w:hint="eastAsia" w:ascii="宋体" w:hAnsi="宋体" w:cs="宋体"/>
              </w:rPr>
            </w:pPr>
            <w:bookmarkStart w:id="20" w:name="_Toc476258671"/>
            <w:r>
              <w:rPr>
                <w:rFonts w:hint="eastAsia" w:ascii="宋体" w:hAnsi="宋体" w:cs="宋体"/>
              </w:rPr>
              <w:t>…</w:t>
            </w:r>
            <w:bookmarkEnd w:id="20"/>
          </w:p>
        </w:tc>
        <w:tc>
          <w:tcPr>
            <w:tcW w:w="1482" w:type="dxa"/>
            <w:vAlign w:val="center"/>
          </w:tcPr>
          <w:p w14:paraId="2D000A12">
            <w:pPr>
              <w:rPr>
                <w:rFonts w:hint="eastAsia" w:ascii="宋体" w:hAnsi="宋体" w:cs="宋体"/>
              </w:rPr>
            </w:pPr>
          </w:p>
        </w:tc>
        <w:tc>
          <w:tcPr>
            <w:tcW w:w="2169" w:type="dxa"/>
            <w:vAlign w:val="center"/>
          </w:tcPr>
          <w:p w14:paraId="72202E45">
            <w:pPr>
              <w:rPr>
                <w:rFonts w:hint="eastAsia" w:ascii="宋体" w:hAnsi="宋体" w:cs="宋体"/>
              </w:rPr>
            </w:pPr>
          </w:p>
        </w:tc>
        <w:tc>
          <w:tcPr>
            <w:tcW w:w="1846" w:type="dxa"/>
            <w:tcBorders>
              <w:right w:val="single" w:color="auto" w:sz="4" w:space="0"/>
            </w:tcBorders>
            <w:vAlign w:val="center"/>
          </w:tcPr>
          <w:p w14:paraId="585C627C">
            <w:pPr>
              <w:rPr>
                <w:rFonts w:hint="eastAsia" w:ascii="宋体" w:hAnsi="宋体" w:cs="宋体"/>
              </w:rPr>
            </w:pPr>
          </w:p>
        </w:tc>
        <w:tc>
          <w:tcPr>
            <w:tcW w:w="1979" w:type="dxa"/>
            <w:tcBorders>
              <w:left w:val="single" w:color="auto" w:sz="4" w:space="0"/>
            </w:tcBorders>
            <w:vAlign w:val="center"/>
          </w:tcPr>
          <w:p w14:paraId="60C21D47">
            <w:pPr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tcBorders>
              <w:left w:val="single" w:color="auto" w:sz="4" w:space="0"/>
            </w:tcBorders>
            <w:vAlign w:val="center"/>
          </w:tcPr>
          <w:p w14:paraId="1D5DF909">
            <w:pPr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tcBorders>
              <w:left w:val="single" w:color="auto" w:sz="4" w:space="0"/>
            </w:tcBorders>
            <w:vAlign w:val="center"/>
          </w:tcPr>
          <w:p w14:paraId="393FBDD0">
            <w:pPr>
              <w:rPr>
                <w:rFonts w:hint="eastAsia" w:ascii="宋体" w:hAnsi="宋体" w:cs="宋体"/>
              </w:rPr>
            </w:pPr>
          </w:p>
        </w:tc>
      </w:tr>
    </w:tbl>
    <w:p w14:paraId="74DBF8B5">
      <w:pPr>
        <w:pStyle w:val="6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注：</w:t>
      </w:r>
    </w:p>
    <w:p w14:paraId="0431DACB">
      <w:pPr>
        <w:pStyle w:val="9"/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1.说明：应对照文件“采购需求”中的“技术要求”逐条作明确的响应，并作出偏离说明。</w:t>
      </w:r>
    </w:p>
    <w:p w14:paraId="6047D76F">
      <w:pPr>
        <w:pStyle w:val="6"/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参会单位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根据货物的性能指标，对照文件技术要求，在“偏离说明”中注明“</w:t>
      </w:r>
      <w:r>
        <w:rPr>
          <w:rFonts w:hint="eastAsia" w:ascii="宋体" w:hAnsi="宋体" w:eastAsia="宋体" w:cs="宋体"/>
          <w:color w:val="auto"/>
          <w:highlight w:val="none"/>
        </w:rPr>
        <w:t>正偏离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”、“</w:t>
      </w:r>
      <w:r>
        <w:rPr>
          <w:rFonts w:hint="eastAsia" w:ascii="宋体" w:hAnsi="宋体" w:eastAsia="宋体" w:cs="宋体"/>
          <w:color w:val="auto"/>
          <w:highlight w:val="none"/>
        </w:rPr>
        <w:t>负偏离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”或者“</w:t>
      </w:r>
      <w:r>
        <w:rPr>
          <w:rFonts w:hint="eastAsia" w:ascii="宋体" w:hAnsi="宋体" w:eastAsia="宋体" w:cs="宋体"/>
          <w:color w:val="auto"/>
          <w:highlight w:val="none"/>
        </w:rPr>
        <w:t>无偏离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”。既不属于“</w:t>
      </w:r>
      <w:r>
        <w:rPr>
          <w:rFonts w:hint="eastAsia" w:ascii="宋体" w:hAnsi="宋体" w:eastAsia="宋体" w:cs="宋体"/>
          <w:color w:val="auto"/>
          <w:highlight w:val="none"/>
        </w:rPr>
        <w:t>正偏离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”也不属于“</w:t>
      </w:r>
      <w:r>
        <w:rPr>
          <w:rFonts w:hint="eastAsia" w:ascii="宋体" w:hAnsi="宋体" w:eastAsia="宋体" w:cs="宋体"/>
          <w:color w:val="auto"/>
          <w:highlight w:val="none"/>
        </w:rPr>
        <w:t>负偏离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”即为“</w:t>
      </w:r>
      <w:r>
        <w:rPr>
          <w:rFonts w:hint="eastAsia" w:ascii="宋体" w:hAnsi="宋体" w:eastAsia="宋体" w:cs="宋体"/>
          <w:color w:val="auto"/>
          <w:highlight w:val="none"/>
        </w:rPr>
        <w:t>无偏离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”。</w:t>
      </w:r>
    </w:p>
    <w:p w14:paraId="5D4A09A0">
      <w:pPr>
        <w:pStyle w:val="9"/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3.如果文件需求为小于或大于某个数值标准时，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不得直接复制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文件需求，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报名货物实际的技术参数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内容应当写明货物具体参数或商务响应的具体数值，否则按无效处理。</w:t>
      </w:r>
    </w:p>
    <w:p w14:paraId="2BEAB3E0">
      <w:pPr>
        <w:snapToGrid w:val="0"/>
        <w:spacing w:before="50" w:after="50" w:line="360" w:lineRule="auto"/>
        <w:ind w:firstLine="3920" w:firstLineChars="1400"/>
        <w:rPr>
          <w:rFonts w:hint="eastAsia" w:ascii="宋体" w:hAnsi="宋体" w:eastAsia="宋体" w:cs="宋体"/>
          <w:color w:val="auto"/>
          <w:spacing w:val="20"/>
          <w:sz w:val="24"/>
          <w:highlight w:val="none"/>
          <w:lang w:eastAsia="zh-CN"/>
        </w:rPr>
      </w:pPr>
    </w:p>
    <w:p w14:paraId="4B66A7E5">
      <w:pPr>
        <w:snapToGrid w:val="0"/>
        <w:spacing w:before="50" w:after="50" w:line="360" w:lineRule="auto"/>
        <w:ind w:firstLine="3920" w:firstLineChars="14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  <w:lang w:eastAsia="zh-CN"/>
        </w:rPr>
        <w:t>参会单位</w:t>
      </w: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  <w:t>（盖公章）：</w:t>
      </w:r>
    </w:p>
    <w:p w14:paraId="11BDD0AA">
      <w:pPr>
        <w:snapToGrid w:val="0"/>
        <w:spacing w:before="50" w:after="50" w:line="360" w:lineRule="auto"/>
        <w:ind w:firstLine="3600" w:firstLineChars="1500"/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法定代表人或者委托代理人</w:t>
      </w: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  <w:t>（签字）：</w:t>
      </w:r>
    </w:p>
    <w:p w14:paraId="7346BC44">
      <w:pPr>
        <w:pStyle w:val="2"/>
        <w:ind w:firstLine="3640" w:firstLineChars="1300"/>
        <w:rPr>
          <w:rFonts w:hint="eastAsia" w:ascii="宋体" w:hAnsi="宋体" w:eastAsia="宋体" w:cs="宋体"/>
          <w:color w:val="auto"/>
          <w:spacing w:val="20"/>
          <w:sz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  <w:t>日期：</w:t>
      </w:r>
    </w:p>
    <w:p w14:paraId="3713C0CE">
      <w:pPr>
        <w:pStyle w:val="8"/>
        <w:rPr>
          <w:rFonts w:hint="eastAsia"/>
          <w:lang w:val="en-US" w:eastAsia="zh-CN"/>
        </w:rPr>
      </w:pPr>
    </w:p>
    <w:p w14:paraId="501676BA">
      <w:pPr>
        <w:pStyle w:val="7"/>
        <w:rPr>
          <w:rFonts w:hint="eastAsia"/>
          <w:lang w:val="en-US" w:eastAsia="zh-CN"/>
        </w:rPr>
      </w:pPr>
    </w:p>
    <w:p w14:paraId="3E0092ED">
      <w:pPr>
        <w:pStyle w:val="8"/>
        <w:rPr>
          <w:rFonts w:hint="eastAsia"/>
          <w:lang w:val="en-US" w:eastAsia="zh-CN"/>
        </w:rPr>
      </w:pPr>
    </w:p>
    <w:p w14:paraId="4EB6B9AF">
      <w:pPr>
        <w:widowControl w:val="0"/>
        <w:adjustRightInd/>
        <w:snapToGrid/>
        <w:spacing w:after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2024年以来同配置的产品历史成交信息</w:t>
      </w:r>
    </w:p>
    <w:p w14:paraId="3A42DDB0">
      <w:pPr>
        <w:adjustRightInd/>
        <w:snapToGrid/>
        <w:spacing w:after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12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753"/>
        <w:gridCol w:w="1749"/>
        <w:gridCol w:w="1558"/>
        <w:gridCol w:w="1834"/>
        <w:gridCol w:w="1189"/>
        <w:gridCol w:w="1411"/>
      </w:tblGrid>
      <w:tr w14:paraId="7114E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1AF4501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分标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659107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209CE5F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采购标的名称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188B274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成交项目名称</w:t>
            </w:r>
          </w:p>
        </w:tc>
        <w:tc>
          <w:tcPr>
            <w:tcW w:w="1834" w:type="dxa"/>
            <w:shd w:val="clear" w:color="auto" w:fill="auto"/>
            <w:noWrap w:val="0"/>
            <w:vAlign w:val="center"/>
          </w:tcPr>
          <w:p w14:paraId="4B717DB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成交项目编号</w:t>
            </w:r>
          </w:p>
          <w:p w14:paraId="16415A3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（如有）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3DE1EAB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成交金额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14551AB8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服务合同签订日期</w:t>
            </w:r>
          </w:p>
        </w:tc>
      </w:tr>
      <w:tr w14:paraId="5509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3332C10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3CA861B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4359ABF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6134276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27A648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08EC0F5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D17631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6B50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2CB5CFC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361C725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3AB6E16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5DA3AC6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37950E7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0054C23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02E26DD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A63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04E333E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03D93C8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6C2390A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4489CC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3DD4390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16CED59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083122A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B43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4993E84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32D6BB2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384030D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5802DAA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258A04E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104B384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65CBD1A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1EA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07E2F04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2BF877A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1A43191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671A22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279755A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2FD9257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3193BA6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B9BF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45824BF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5BD6FB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20EFD9D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2B230A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772DC09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40FBA8A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629CD8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F2E2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022F504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676A000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2243995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584301A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7E2AD94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183B679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06259CB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5B814BA">
      <w:pPr>
        <w:widowControl w:val="0"/>
        <w:adjustRightInd/>
        <w:snapToGrid/>
        <w:spacing w:after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</w:rPr>
      </w:pPr>
    </w:p>
    <w:p w14:paraId="04903A14">
      <w:pPr>
        <w:widowControl w:val="0"/>
        <w:adjustRightInd/>
        <w:snapToGrid/>
        <w:spacing w:after="0"/>
        <w:jc w:val="both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注：需附上采购合同复印件</w:t>
      </w:r>
      <w:bookmarkStart w:id="21" w:name="_GoBack"/>
      <w:bookmarkEnd w:id="21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NWI3MDE4NDkwODE5YTE4YjU5Y2I4MDFjNDE1MTQifQ=="/>
  </w:docVars>
  <w:rsids>
    <w:rsidRoot w:val="62D63A44"/>
    <w:rsid w:val="017E5B86"/>
    <w:rsid w:val="02C628F7"/>
    <w:rsid w:val="0445066D"/>
    <w:rsid w:val="09D73CDF"/>
    <w:rsid w:val="0A432BF6"/>
    <w:rsid w:val="0B14493F"/>
    <w:rsid w:val="0BB53494"/>
    <w:rsid w:val="0BE25F3E"/>
    <w:rsid w:val="0CE62711"/>
    <w:rsid w:val="0D7C6A10"/>
    <w:rsid w:val="0DD24882"/>
    <w:rsid w:val="0FD0094D"/>
    <w:rsid w:val="10512932"/>
    <w:rsid w:val="10F4526F"/>
    <w:rsid w:val="113650F4"/>
    <w:rsid w:val="11DA60EE"/>
    <w:rsid w:val="13887B76"/>
    <w:rsid w:val="14CB52B0"/>
    <w:rsid w:val="15451DDD"/>
    <w:rsid w:val="15462BA0"/>
    <w:rsid w:val="17AF0612"/>
    <w:rsid w:val="1A225BC3"/>
    <w:rsid w:val="1D721295"/>
    <w:rsid w:val="1D98130E"/>
    <w:rsid w:val="2313475E"/>
    <w:rsid w:val="29EF5818"/>
    <w:rsid w:val="2CE00AC6"/>
    <w:rsid w:val="2DAB2C35"/>
    <w:rsid w:val="2E052C65"/>
    <w:rsid w:val="2FA927CD"/>
    <w:rsid w:val="30D77936"/>
    <w:rsid w:val="32C93E9D"/>
    <w:rsid w:val="33404094"/>
    <w:rsid w:val="34C61053"/>
    <w:rsid w:val="35064C8D"/>
    <w:rsid w:val="351033B6"/>
    <w:rsid w:val="356C7D94"/>
    <w:rsid w:val="3B5276EB"/>
    <w:rsid w:val="3BAD1987"/>
    <w:rsid w:val="3CB94393"/>
    <w:rsid w:val="3DC42680"/>
    <w:rsid w:val="3E92668C"/>
    <w:rsid w:val="3F0538C0"/>
    <w:rsid w:val="423F17DF"/>
    <w:rsid w:val="438B51F7"/>
    <w:rsid w:val="49BB6AED"/>
    <w:rsid w:val="501C6CBB"/>
    <w:rsid w:val="52102850"/>
    <w:rsid w:val="532B2BCA"/>
    <w:rsid w:val="54FB02E8"/>
    <w:rsid w:val="56505911"/>
    <w:rsid w:val="595A2602"/>
    <w:rsid w:val="597E4543"/>
    <w:rsid w:val="5B213377"/>
    <w:rsid w:val="5F7F2E40"/>
    <w:rsid w:val="60095C2C"/>
    <w:rsid w:val="62D63A44"/>
    <w:rsid w:val="668F1B3D"/>
    <w:rsid w:val="66BD7E04"/>
    <w:rsid w:val="67566AFF"/>
    <w:rsid w:val="679944F3"/>
    <w:rsid w:val="69633B39"/>
    <w:rsid w:val="6C727F37"/>
    <w:rsid w:val="70151804"/>
    <w:rsid w:val="709E6C02"/>
    <w:rsid w:val="7216440C"/>
    <w:rsid w:val="75A410BF"/>
    <w:rsid w:val="79102A1D"/>
    <w:rsid w:val="79136743"/>
    <w:rsid w:val="79404C19"/>
    <w:rsid w:val="7ACB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tabs>
        <w:tab w:val="left" w:pos="2155"/>
      </w:tabs>
      <w:adjustRightInd w:val="0"/>
      <w:spacing w:before="120" w:beforeLines="0" w:line="360" w:lineRule="auto"/>
      <w:ind w:left="2155" w:hanging="1078"/>
      <w:textAlignment w:val="baseline"/>
      <w:outlineLvl w:val="3"/>
    </w:pPr>
    <w:rPr>
      <w:rFonts w:ascii="Arial" w:eastAsia="黑体"/>
      <w:kern w:val="0"/>
      <w:sz w:val="28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styleId="4">
    <w:name w:val="index 8"/>
    <w:basedOn w:val="1"/>
    <w:next w:val="1"/>
    <w:unhideWhenUsed/>
    <w:qFormat/>
    <w:uiPriority w:val="0"/>
    <w:pPr>
      <w:widowControl/>
      <w:ind w:left="1400" w:leftChars="1400"/>
    </w:pPr>
    <w:rPr>
      <w:rFonts w:ascii="宋体"/>
      <w:kern w:val="0"/>
      <w:sz w:val="34"/>
      <w:szCs w:val="2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3"/>
    <w:basedOn w:val="1"/>
    <w:qFormat/>
    <w:uiPriority w:val="0"/>
    <w:pPr>
      <w:spacing w:line="500" w:lineRule="exact"/>
    </w:pPr>
    <w:rPr>
      <w:b/>
      <w:bCs/>
      <w:kern w:val="0"/>
      <w:sz w:val="24"/>
    </w:rPr>
  </w:style>
  <w:style w:type="paragraph" w:styleId="7">
    <w:name w:val="Body Text"/>
    <w:basedOn w:val="1"/>
    <w:next w:val="8"/>
    <w:qFormat/>
    <w:uiPriority w:val="0"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styleId="8">
    <w:name w:val="Body Text 2"/>
    <w:basedOn w:val="1"/>
    <w:next w:val="7"/>
    <w:qFormat/>
    <w:uiPriority w:val="0"/>
    <w:pPr>
      <w:spacing w:after="120" w:line="480" w:lineRule="auto"/>
    </w:pPr>
    <w:rPr>
      <w:kern w:val="0"/>
      <w:sz w:val="20"/>
    </w:rPr>
  </w:style>
  <w:style w:type="paragraph" w:styleId="9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10">
    <w:name w:val="Plain Text"/>
    <w:basedOn w:val="1"/>
    <w:next w:val="4"/>
    <w:qFormat/>
    <w:uiPriority w:val="0"/>
    <w:rPr>
      <w:rFonts w:ascii="宋体" w:hAnsi="Courier New"/>
      <w:kern w:val="0"/>
      <w:sz w:val="20"/>
      <w:szCs w:val="21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1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145</Words>
  <Characters>251</Characters>
  <Lines>0</Lines>
  <Paragraphs>0</Paragraphs>
  <TotalTime>0</TotalTime>
  <ScaleCrop>false</ScaleCrop>
  <LinksUpToDate>false</LinksUpToDate>
  <CharactersWithSpaces>285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煎bingo子</cp:lastModifiedBy>
  <dcterms:modified xsi:type="dcterms:W3CDTF">2026-02-10T08:58:10Z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eyJoZGlkIjoiZThkNDU2MGFmNTEzZmVkNDk2N2RkNTQ2MjYxNDVjZjQiLCJ1c2VySWQiOiIxNjAzOTU3NzIzIn0=</vt:lpwstr>
  </property>
</Properties>
</file>