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56761">
      <w:pPr>
        <w:spacing w:line="440" w:lineRule="exact"/>
        <w:rPr>
          <w:rFonts w:hint="default"/>
          <w:lang w:val="en-US" w:eastAsia="zh-CN"/>
        </w:rPr>
      </w:pPr>
      <w:bookmarkStart w:id="0" w:name="_GoBack"/>
      <w:bookmarkEnd w:id="0"/>
    </w:p>
    <w:p w14:paraId="50AD173F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附件一：</w:t>
      </w:r>
    </w:p>
    <w:p w14:paraId="01F734C1">
      <w:pPr>
        <w:rPr>
          <w:rFonts w:hint="eastAsia"/>
          <w:lang w:val="en-US" w:eastAsia="zh-CN"/>
        </w:rPr>
      </w:pPr>
    </w:p>
    <w:p w14:paraId="46E449BF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采购需求：</w:t>
      </w:r>
    </w:p>
    <w:p w14:paraId="680DE6F9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7AFE70EA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活性炭过滤器的尺寸为：圆柱形，φ145*330mm，内径90mm±2，固定卡扣为三个蘑菇形状小铁柱，点与点之间为等边三角形，边长11cm，活性炭装填厚度≥330mm。活性炭填充量约1.9Kg,活性炭的筒体使用镀锌材质，活性炭护网采用圆形孔网，孔径大小为：2mm,过滤器连接处采用密封设计，密封性能达到GB/T14295-2019标准。过滤器活性炭碘吸附值符合GB/T12496.8-2015标准，碘吸附值≥800mg/g（柱状），提供具有</w:t>
      </w: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CMA认证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的第三方机构出具的检测报告（</w:t>
      </w: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报告日期为一年内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）。过滤器共156个。</w:t>
      </w:r>
    </w:p>
    <w:p w14:paraId="737181CB">
      <w:pPr>
        <w:rPr>
          <w:rFonts w:hint="eastAsia"/>
          <w:lang w:val="en-US" w:eastAsia="zh-CN"/>
        </w:rPr>
      </w:pPr>
    </w:p>
    <w:p w14:paraId="04E66815">
      <w:pPr>
        <w:rPr>
          <w:rFonts w:hint="eastAsia"/>
          <w:lang w:val="en-US" w:eastAsia="zh-CN"/>
        </w:rPr>
      </w:pPr>
    </w:p>
    <w:p w14:paraId="2C6DE8AD">
      <w:pPr>
        <w:rPr>
          <w:rFonts w:hint="eastAsia"/>
          <w:lang w:val="en-US" w:eastAsia="zh-CN"/>
        </w:rPr>
      </w:pPr>
    </w:p>
    <w:p w14:paraId="36B90296">
      <w:pPr>
        <w:rPr>
          <w:rFonts w:hint="eastAsia"/>
          <w:lang w:val="en-US" w:eastAsia="zh-CN"/>
        </w:rPr>
      </w:pPr>
    </w:p>
    <w:p w14:paraId="5F91FF26">
      <w:pPr>
        <w:rPr>
          <w:rFonts w:hint="eastAsia"/>
          <w:lang w:val="en-US" w:eastAsia="zh-CN"/>
        </w:rPr>
      </w:pPr>
    </w:p>
    <w:p w14:paraId="49CA6056">
      <w:pPr>
        <w:rPr>
          <w:rFonts w:hint="eastAsia"/>
          <w:lang w:val="en-US" w:eastAsia="zh-CN"/>
        </w:rPr>
      </w:pPr>
    </w:p>
    <w:p w14:paraId="2390D985">
      <w:pPr>
        <w:rPr>
          <w:rFonts w:hint="eastAsia"/>
          <w:lang w:val="en-US" w:eastAsia="zh-CN"/>
        </w:rPr>
      </w:pPr>
    </w:p>
    <w:p w14:paraId="5AB9AFB7">
      <w:pPr>
        <w:rPr>
          <w:rFonts w:hint="eastAsia"/>
          <w:lang w:val="en-US" w:eastAsia="zh-CN"/>
        </w:rPr>
      </w:pPr>
    </w:p>
    <w:p w14:paraId="4FB88059">
      <w:pPr>
        <w:rPr>
          <w:rFonts w:hint="eastAsia"/>
          <w:lang w:val="en-US" w:eastAsia="zh-CN"/>
        </w:rPr>
      </w:pPr>
    </w:p>
    <w:p w14:paraId="2EF59CD5">
      <w:pPr>
        <w:rPr>
          <w:rFonts w:hint="eastAsia"/>
          <w:lang w:val="en-US" w:eastAsia="zh-CN"/>
        </w:rPr>
      </w:pPr>
    </w:p>
    <w:p w14:paraId="77291132">
      <w:pPr>
        <w:rPr>
          <w:rFonts w:hint="eastAsia"/>
          <w:lang w:val="en-US" w:eastAsia="zh-CN"/>
        </w:rPr>
      </w:pPr>
    </w:p>
    <w:p w14:paraId="0EAE0C9B">
      <w:pPr>
        <w:rPr>
          <w:rFonts w:hint="eastAsia"/>
          <w:lang w:val="en-US" w:eastAsia="zh-CN"/>
        </w:rPr>
      </w:pPr>
    </w:p>
    <w:p w14:paraId="59BC01C2">
      <w:pPr>
        <w:rPr>
          <w:rFonts w:hint="eastAsia"/>
          <w:lang w:val="en-US" w:eastAsia="zh-CN"/>
        </w:rPr>
      </w:pPr>
    </w:p>
    <w:p w14:paraId="7D247DBB">
      <w:pPr>
        <w:rPr>
          <w:rFonts w:hint="eastAsia"/>
          <w:lang w:val="en-US" w:eastAsia="zh-CN"/>
        </w:rPr>
      </w:pPr>
    </w:p>
    <w:p w14:paraId="285D2DD9">
      <w:pPr>
        <w:rPr>
          <w:rFonts w:hint="eastAsia"/>
          <w:lang w:val="en-US" w:eastAsia="zh-CN"/>
        </w:rPr>
      </w:pPr>
    </w:p>
    <w:p w14:paraId="61659369">
      <w:pPr>
        <w:rPr>
          <w:rFonts w:hint="eastAsia"/>
          <w:lang w:val="en-US" w:eastAsia="zh-CN"/>
        </w:rPr>
      </w:pPr>
    </w:p>
    <w:p w14:paraId="756B779A">
      <w:pPr>
        <w:rPr>
          <w:rFonts w:hint="eastAsia"/>
          <w:lang w:val="en-US" w:eastAsia="zh-CN"/>
        </w:rPr>
      </w:pPr>
    </w:p>
    <w:p w14:paraId="042D44AF">
      <w:pPr>
        <w:rPr>
          <w:rFonts w:hint="eastAsia"/>
          <w:lang w:val="en-US" w:eastAsia="zh-CN"/>
        </w:rPr>
      </w:pPr>
    </w:p>
    <w:p w14:paraId="4B2707A8">
      <w:pPr>
        <w:rPr>
          <w:rFonts w:hint="eastAsia"/>
          <w:lang w:val="en-US" w:eastAsia="zh-CN"/>
        </w:rPr>
      </w:pPr>
    </w:p>
    <w:p w14:paraId="3C8984BF">
      <w:pPr>
        <w:rPr>
          <w:rFonts w:hint="eastAsia"/>
          <w:lang w:val="en-US" w:eastAsia="zh-CN"/>
        </w:rPr>
      </w:pPr>
    </w:p>
    <w:p w14:paraId="23376A80">
      <w:pPr>
        <w:rPr>
          <w:rFonts w:hint="eastAsia"/>
          <w:lang w:val="en-US" w:eastAsia="zh-CN"/>
        </w:rPr>
      </w:pPr>
    </w:p>
    <w:p w14:paraId="6A27BFA1">
      <w:pPr>
        <w:rPr>
          <w:rFonts w:hint="eastAsia"/>
          <w:lang w:val="en-US" w:eastAsia="zh-CN"/>
        </w:rPr>
      </w:pPr>
    </w:p>
    <w:p w14:paraId="280C3158">
      <w:pPr>
        <w:rPr>
          <w:rFonts w:hint="eastAsia"/>
          <w:lang w:val="en-US" w:eastAsia="zh-CN"/>
        </w:rPr>
      </w:pPr>
    </w:p>
    <w:p w14:paraId="23FC54DD">
      <w:pPr>
        <w:rPr>
          <w:rFonts w:hint="eastAsia"/>
          <w:lang w:val="en-US" w:eastAsia="zh-CN"/>
        </w:rPr>
      </w:pPr>
    </w:p>
    <w:p w14:paraId="61DED379">
      <w:pPr>
        <w:rPr>
          <w:rFonts w:hint="eastAsia"/>
          <w:lang w:val="en-US" w:eastAsia="zh-CN"/>
        </w:rPr>
      </w:pPr>
    </w:p>
    <w:p w14:paraId="4E481D07">
      <w:pPr>
        <w:rPr>
          <w:rFonts w:hint="eastAsia"/>
          <w:lang w:val="en-US" w:eastAsia="zh-CN"/>
        </w:rPr>
      </w:pPr>
    </w:p>
    <w:p w14:paraId="23E0E6E6">
      <w:pPr>
        <w:rPr>
          <w:rFonts w:hint="eastAsia"/>
          <w:lang w:val="en-US" w:eastAsia="zh-CN"/>
        </w:rPr>
      </w:pPr>
    </w:p>
    <w:p w14:paraId="569CE105">
      <w:pPr>
        <w:rPr>
          <w:rFonts w:hint="eastAsia"/>
          <w:lang w:val="en-US" w:eastAsia="zh-CN"/>
        </w:rPr>
      </w:pPr>
    </w:p>
    <w:p w14:paraId="6A7590FA">
      <w:pPr>
        <w:rPr>
          <w:rFonts w:hint="eastAsia"/>
          <w:lang w:val="en-US" w:eastAsia="zh-CN"/>
        </w:rPr>
      </w:pPr>
    </w:p>
    <w:p w14:paraId="06E6506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93754"/>
    <w:rsid w:val="04602913"/>
    <w:rsid w:val="0C5032C0"/>
    <w:rsid w:val="1CD40F1D"/>
    <w:rsid w:val="2E1D30B6"/>
    <w:rsid w:val="5C293754"/>
    <w:rsid w:val="76300779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2026-03-18T02:16:00Z</dcterms:created>
  <dc:creator>○</dc:creator>
  <cp:lastModifiedBy>user</cp:lastModifiedBy>
  <dcterms:modified xsi:type="dcterms:W3CDTF">2026-03-19T01:29:39Z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A4BCE3430B76441E893610E95C646FA1_13</vt:lpwstr>
  </property>
  <property fmtid="{D5CDD505-2E9C-101B-9397-08002B2CF9AE}" pid="4" name="KSOTemplateDocerSaveRecord">
    <vt:lpwstr>eyJoZGlkIjoiMTY2MzlmYjc0OTRkOTFlOWFkNzgyODgyZDQ0ODEyMTQiLCJ1c2VySWQiOiI0MDc5OTM2MTMifQ==</vt:lpwstr>
  </property>
</Properties>
</file>