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51B" w:rsidRDefault="008E3036" w:rsidP="00413E24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2"/>
          <w:szCs w:val="32"/>
        </w:rPr>
        <w:t>广西生殖医院保安服务月度考核</w:t>
      </w:r>
      <w:r>
        <w:rPr>
          <w:rFonts w:ascii="宋体" w:hAnsi="宋体" w:hint="eastAsia"/>
          <w:b/>
          <w:sz w:val="30"/>
          <w:szCs w:val="30"/>
        </w:rPr>
        <w:t>表</w:t>
      </w:r>
    </w:p>
    <w:p w:rsidR="008E3036" w:rsidRPr="008E3036" w:rsidRDefault="008E3036" w:rsidP="008E3036">
      <w:pPr>
        <w:jc w:val="left"/>
        <w:rPr>
          <w:rFonts w:ascii="FangSong" w:eastAsia="FangSong" w:hAnsi="FangSong"/>
          <w:sz w:val="24"/>
          <w:szCs w:val="24"/>
        </w:rPr>
      </w:pPr>
      <w:r w:rsidRPr="008E3036">
        <w:rPr>
          <w:rFonts w:ascii="FangSong" w:eastAsia="FangSong" w:hAnsi="FangSong" w:hint="eastAsia"/>
          <w:sz w:val="24"/>
          <w:szCs w:val="24"/>
        </w:rPr>
        <w:t xml:space="preserve">考核公司： </w:t>
      </w:r>
      <w:r w:rsidRPr="008E3036">
        <w:rPr>
          <w:rFonts w:ascii="FangSong" w:eastAsia="FangSong" w:hAnsi="FangSong"/>
          <w:sz w:val="24"/>
          <w:szCs w:val="24"/>
        </w:rPr>
        <w:t xml:space="preserve">         </w:t>
      </w:r>
      <w:r>
        <w:rPr>
          <w:rFonts w:ascii="FangSong" w:eastAsia="FangSong" w:hAnsi="FangSong"/>
          <w:sz w:val="24"/>
          <w:szCs w:val="24"/>
        </w:rPr>
        <w:t xml:space="preserve">       </w:t>
      </w:r>
      <w:r w:rsidRPr="008E3036">
        <w:rPr>
          <w:rFonts w:ascii="FangSong" w:eastAsia="FangSong" w:hAnsi="FangSong"/>
          <w:sz w:val="24"/>
          <w:szCs w:val="24"/>
        </w:rPr>
        <w:t xml:space="preserve">                </w:t>
      </w:r>
      <w:r>
        <w:rPr>
          <w:rFonts w:ascii="FangSong" w:eastAsia="FangSong" w:hAnsi="FangSong"/>
          <w:sz w:val="24"/>
          <w:szCs w:val="24"/>
        </w:rPr>
        <w:t xml:space="preserve">  </w:t>
      </w:r>
      <w:r w:rsidRPr="008E3036">
        <w:rPr>
          <w:rFonts w:ascii="FangSong" w:eastAsia="FangSong" w:hAnsi="FangSong" w:hint="eastAsia"/>
          <w:sz w:val="24"/>
          <w:szCs w:val="24"/>
        </w:rPr>
        <w:t>考核时间：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1005"/>
        <w:gridCol w:w="646"/>
        <w:gridCol w:w="4252"/>
        <w:gridCol w:w="1134"/>
        <w:gridCol w:w="748"/>
        <w:gridCol w:w="1491"/>
      </w:tblGrid>
      <w:tr w:rsidR="008E3036" w:rsidTr="00C03D94">
        <w:trPr>
          <w:trHeight w:val="285"/>
          <w:jc w:val="center"/>
        </w:trPr>
        <w:tc>
          <w:tcPr>
            <w:tcW w:w="471" w:type="dxa"/>
            <w:vAlign w:val="center"/>
            <w:hideMark/>
          </w:tcPr>
          <w:p w:rsidR="008E3036" w:rsidRDefault="008E3036" w:rsidP="00C03D94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005" w:type="dxa"/>
            <w:vAlign w:val="center"/>
            <w:hideMark/>
          </w:tcPr>
          <w:p w:rsidR="008E3036" w:rsidRDefault="008E3036" w:rsidP="00C03D94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</w:t>
            </w:r>
          </w:p>
        </w:tc>
        <w:tc>
          <w:tcPr>
            <w:tcW w:w="646" w:type="dxa"/>
            <w:vAlign w:val="center"/>
            <w:hideMark/>
          </w:tcPr>
          <w:p w:rsidR="008E3036" w:rsidRDefault="008E3036" w:rsidP="00C03D94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分类</w:t>
            </w:r>
          </w:p>
        </w:tc>
        <w:tc>
          <w:tcPr>
            <w:tcW w:w="4252" w:type="dxa"/>
            <w:vAlign w:val="center"/>
            <w:hideMark/>
          </w:tcPr>
          <w:p w:rsidR="008E3036" w:rsidRDefault="008E3036" w:rsidP="00C03D94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具体内容</w:t>
            </w:r>
          </w:p>
        </w:tc>
        <w:tc>
          <w:tcPr>
            <w:tcW w:w="1134" w:type="dxa"/>
            <w:vAlign w:val="center"/>
            <w:hideMark/>
          </w:tcPr>
          <w:p w:rsidR="008E3036" w:rsidRDefault="008E3036" w:rsidP="00C03D94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扣分标准</w:t>
            </w:r>
          </w:p>
        </w:tc>
        <w:tc>
          <w:tcPr>
            <w:tcW w:w="748" w:type="dxa"/>
            <w:vAlign w:val="center"/>
            <w:hideMark/>
          </w:tcPr>
          <w:p w:rsidR="008E3036" w:rsidRDefault="008E3036" w:rsidP="00C03D94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得分</w:t>
            </w:r>
          </w:p>
        </w:tc>
        <w:tc>
          <w:tcPr>
            <w:tcW w:w="1491" w:type="dxa"/>
            <w:vAlign w:val="center"/>
            <w:hideMark/>
          </w:tcPr>
          <w:p w:rsidR="008E3036" w:rsidRDefault="008E3036" w:rsidP="00C03D94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扣分说明</w:t>
            </w:r>
          </w:p>
        </w:tc>
      </w:tr>
      <w:tr w:rsidR="008E3036" w:rsidTr="00206005">
        <w:trPr>
          <w:trHeight w:val="285"/>
          <w:jc w:val="center"/>
        </w:trPr>
        <w:tc>
          <w:tcPr>
            <w:tcW w:w="471" w:type="dxa"/>
            <w:hideMark/>
          </w:tcPr>
          <w:p w:rsidR="008E3036" w:rsidRDefault="008E3036" w:rsidP="007D370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005" w:type="dxa"/>
            <w:vMerge w:val="restart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b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人员出勤（20分</w:t>
            </w:r>
          </w:p>
        </w:tc>
        <w:tc>
          <w:tcPr>
            <w:tcW w:w="646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b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岗位管理</w:t>
            </w:r>
          </w:p>
        </w:tc>
        <w:tc>
          <w:tcPr>
            <w:tcW w:w="4252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left"/>
              <w:rPr>
                <w:rFonts w:ascii="FangSong" w:eastAsia="FangSong" w:hAnsi="FangSong"/>
                <w:b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根据工作实际情况，合理安排休班，保证不空岗。缺岗的按每人每次扣分。</w:t>
            </w:r>
          </w:p>
        </w:tc>
        <w:tc>
          <w:tcPr>
            <w:tcW w:w="1134" w:type="dxa"/>
            <w:vAlign w:val="center"/>
            <w:hideMark/>
          </w:tcPr>
          <w:p w:rsidR="008E3036" w:rsidRPr="00565C96" w:rsidRDefault="00A37CF4" w:rsidP="00565C96">
            <w:pPr>
              <w:spacing w:line="280" w:lineRule="exact"/>
              <w:jc w:val="center"/>
              <w:rPr>
                <w:rFonts w:ascii="FangSong" w:eastAsia="FangSong" w:hAnsi="FangSong"/>
                <w:b/>
                <w:szCs w:val="21"/>
              </w:rPr>
            </w:pPr>
            <w:r>
              <w:rPr>
                <w:rFonts w:ascii="FangSong" w:eastAsia="FangSong" w:hAnsi="FangSong"/>
                <w:szCs w:val="21"/>
              </w:rPr>
              <w:t>5</w:t>
            </w:r>
            <w:r w:rsidR="008E3036" w:rsidRPr="00565C96">
              <w:rPr>
                <w:rFonts w:ascii="FangSong" w:eastAsia="FangSong" w:hAnsi="FangSong" w:hint="eastAsia"/>
                <w:szCs w:val="21"/>
              </w:rPr>
              <w:t>分/1次</w:t>
            </w:r>
          </w:p>
        </w:tc>
        <w:tc>
          <w:tcPr>
            <w:tcW w:w="748" w:type="dxa"/>
          </w:tcPr>
          <w:p w:rsidR="008E3036" w:rsidRPr="00565C96" w:rsidRDefault="008E3036" w:rsidP="00565C96">
            <w:pPr>
              <w:spacing w:line="280" w:lineRule="exac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8E3036" w:rsidRPr="00565C96" w:rsidRDefault="008E3036" w:rsidP="00565C96">
            <w:pPr>
              <w:spacing w:line="280" w:lineRule="exact"/>
              <w:rPr>
                <w:rFonts w:ascii="FangSong" w:eastAsia="FangSong" w:hAnsi="FangSong"/>
                <w:szCs w:val="21"/>
              </w:rPr>
            </w:pPr>
          </w:p>
        </w:tc>
      </w:tr>
      <w:tr w:rsidR="008E3036" w:rsidTr="00206005">
        <w:trPr>
          <w:trHeight w:val="285"/>
          <w:jc w:val="center"/>
        </w:trPr>
        <w:tc>
          <w:tcPr>
            <w:tcW w:w="471" w:type="dxa"/>
            <w:hideMark/>
          </w:tcPr>
          <w:p w:rsidR="008E3036" w:rsidRDefault="008E3036" w:rsidP="007D370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05" w:type="dxa"/>
            <w:vMerge/>
            <w:vAlign w:val="center"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b/>
                <w:szCs w:val="21"/>
              </w:rPr>
            </w:pPr>
          </w:p>
        </w:tc>
        <w:tc>
          <w:tcPr>
            <w:tcW w:w="646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b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人员考勤</w:t>
            </w:r>
          </w:p>
        </w:tc>
        <w:tc>
          <w:tcPr>
            <w:tcW w:w="4252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left"/>
              <w:rPr>
                <w:rFonts w:ascii="FangSong" w:eastAsia="FangSong" w:hAnsi="FangSong"/>
                <w:b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按岗位设置或排班表，人员调配合理，准时到岗，无迟到早退或漏岗。</w:t>
            </w:r>
          </w:p>
        </w:tc>
        <w:tc>
          <w:tcPr>
            <w:tcW w:w="1134" w:type="dxa"/>
            <w:vAlign w:val="center"/>
            <w:hideMark/>
          </w:tcPr>
          <w:p w:rsidR="008E3036" w:rsidRPr="00565C96" w:rsidRDefault="00A37CF4" w:rsidP="00565C96">
            <w:pPr>
              <w:spacing w:line="280" w:lineRule="exact"/>
              <w:jc w:val="center"/>
              <w:rPr>
                <w:rFonts w:ascii="FangSong" w:eastAsia="FangSong" w:hAnsi="FangSong"/>
                <w:b/>
                <w:szCs w:val="21"/>
              </w:rPr>
            </w:pPr>
            <w:r>
              <w:rPr>
                <w:rFonts w:ascii="FangSong" w:eastAsia="FangSong" w:hAnsi="FangSong"/>
                <w:szCs w:val="21"/>
              </w:rPr>
              <w:t>2</w:t>
            </w:r>
            <w:r w:rsidR="008E3036" w:rsidRPr="00565C96">
              <w:rPr>
                <w:rFonts w:ascii="FangSong" w:eastAsia="FangSong" w:hAnsi="FangSong" w:hint="eastAsia"/>
                <w:szCs w:val="21"/>
              </w:rPr>
              <w:t>分/1次</w:t>
            </w:r>
          </w:p>
        </w:tc>
        <w:tc>
          <w:tcPr>
            <w:tcW w:w="748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b/>
                <w:szCs w:val="21"/>
              </w:rPr>
            </w:pPr>
          </w:p>
        </w:tc>
        <w:tc>
          <w:tcPr>
            <w:tcW w:w="1491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b/>
                <w:szCs w:val="21"/>
              </w:rPr>
            </w:pPr>
          </w:p>
        </w:tc>
      </w:tr>
      <w:tr w:rsidR="00565C96" w:rsidTr="00206005">
        <w:trPr>
          <w:trHeight w:val="822"/>
          <w:jc w:val="center"/>
        </w:trPr>
        <w:tc>
          <w:tcPr>
            <w:tcW w:w="471" w:type="dxa"/>
            <w:hideMark/>
          </w:tcPr>
          <w:p w:rsidR="00565C96" w:rsidRDefault="00565C96" w:rsidP="007D370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005" w:type="dxa"/>
            <w:vMerge w:val="restart"/>
            <w:vAlign w:val="center"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礼貌</w:t>
            </w:r>
          </w:p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礼仪</w:t>
            </w:r>
          </w:p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规范</w:t>
            </w:r>
          </w:p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b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（10分）</w:t>
            </w:r>
          </w:p>
        </w:tc>
        <w:tc>
          <w:tcPr>
            <w:tcW w:w="646" w:type="dxa"/>
            <w:vMerge w:val="restart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b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礼仪行为</w:t>
            </w:r>
          </w:p>
        </w:tc>
        <w:tc>
          <w:tcPr>
            <w:tcW w:w="4252" w:type="dxa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left"/>
              <w:rPr>
                <w:rFonts w:ascii="FangSong" w:eastAsia="FangSong" w:hAnsi="FangSong"/>
                <w:b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微笑规范询问，合理</w:t>
            </w:r>
            <w:proofErr w:type="gramStart"/>
            <w:r w:rsidRPr="00565C96">
              <w:rPr>
                <w:rFonts w:ascii="FangSong" w:eastAsia="FangSong" w:hAnsi="FangSong" w:hint="eastAsia"/>
                <w:szCs w:val="21"/>
              </w:rPr>
              <w:t>阻止非</w:t>
            </w:r>
            <w:proofErr w:type="gramEnd"/>
            <w:r w:rsidRPr="00565C96">
              <w:rPr>
                <w:rFonts w:ascii="FangSong" w:eastAsia="FangSong" w:hAnsi="FangSong" w:hint="eastAsia"/>
                <w:szCs w:val="21"/>
              </w:rPr>
              <w:t>文明行为及非规范行为，文明用语，严禁粗话、脏话，无肢体冲突。</w:t>
            </w:r>
          </w:p>
        </w:tc>
        <w:tc>
          <w:tcPr>
            <w:tcW w:w="1134" w:type="dxa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b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565C96" w:rsidRPr="00565C96" w:rsidRDefault="00565C96" w:rsidP="00565C96">
            <w:pPr>
              <w:spacing w:line="280" w:lineRule="exact"/>
              <w:jc w:val="right"/>
              <w:rPr>
                <w:rFonts w:ascii="FangSong" w:eastAsia="FangSong" w:hAnsi="FangSong"/>
                <w:b/>
                <w:szCs w:val="21"/>
              </w:rPr>
            </w:pPr>
          </w:p>
        </w:tc>
        <w:tc>
          <w:tcPr>
            <w:tcW w:w="1491" w:type="dxa"/>
          </w:tcPr>
          <w:p w:rsidR="00565C96" w:rsidRPr="00565C96" w:rsidRDefault="00565C96" w:rsidP="00565C96">
            <w:pPr>
              <w:spacing w:line="280" w:lineRule="exact"/>
              <w:jc w:val="right"/>
              <w:rPr>
                <w:rFonts w:ascii="FangSong" w:eastAsia="FangSong" w:hAnsi="FangSong"/>
                <w:b/>
                <w:szCs w:val="21"/>
              </w:rPr>
            </w:pPr>
          </w:p>
        </w:tc>
      </w:tr>
      <w:tr w:rsidR="00565C96" w:rsidTr="00206005">
        <w:trPr>
          <w:trHeight w:val="90"/>
          <w:jc w:val="center"/>
        </w:trPr>
        <w:tc>
          <w:tcPr>
            <w:tcW w:w="471" w:type="dxa"/>
            <w:hideMark/>
          </w:tcPr>
          <w:p w:rsidR="00565C96" w:rsidRDefault="00565C96" w:rsidP="007D370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005" w:type="dxa"/>
            <w:vMerge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b/>
                <w:szCs w:val="21"/>
              </w:rPr>
            </w:pPr>
          </w:p>
        </w:tc>
        <w:tc>
          <w:tcPr>
            <w:tcW w:w="646" w:type="dxa"/>
            <w:vMerge/>
            <w:vAlign w:val="center"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b/>
                <w:szCs w:val="21"/>
              </w:rPr>
            </w:pPr>
          </w:p>
        </w:tc>
        <w:tc>
          <w:tcPr>
            <w:tcW w:w="4252" w:type="dxa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left"/>
              <w:rPr>
                <w:rFonts w:ascii="FangSong" w:eastAsia="FangSong" w:hAnsi="FangSong"/>
                <w:b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穿着保安服装上岗，需干净整齐，口袋内不放异物。</w:t>
            </w:r>
          </w:p>
        </w:tc>
        <w:tc>
          <w:tcPr>
            <w:tcW w:w="1134" w:type="dxa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b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  <w:shd w:val="clear" w:color="auto" w:fill="FFFFFF"/>
          </w:tcPr>
          <w:p w:rsidR="00565C96" w:rsidRPr="00565C96" w:rsidRDefault="00565C96" w:rsidP="00565C96">
            <w:pPr>
              <w:spacing w:line="280" w:lineRule="exact"/>
              <w:jc w:val="right"/>
              <w:rPr>
                <w:rFonts w:ascii="FangSong" w:eastAsia="FangSong" w:hAnsi="FangSong"/>
                <w:b/>
                <w:szCs w:val="21"/>
              </w:rPr>
            </w:pPr>
          </w:p>
        </w:tc>
        <w:tc>
          <w:tcPr>
            <w:tcW w:w="1491" w:type="dxa"/>
          </w:tcPr>
          <w:p w:rsidR="00565C96" w:rsidRPr="00565C96" w:rsidRDefault="00565C96" w:rsidP="00565C96">
            <w:pPr>
              <w:spacing w:line="280" w:lineRule="exact"/>
              <w:jc w:val="right"/>
              <w:rPr>
                <w:rFonts w:ascii="FangSong" w:eastAsia="FangSong" w:hAnsi="FangSong"/>
                <w:b/>
                <w:szCs w:val="21"/>
              </w:rPr>
            </w:pPr>
          </w:p>
        </w:tc>
      </w:tr>
      <w:tr w:rsidR="00565C96" w:rsidTr="00206005">
        <w:trPr>
          <w:trHeight w:val="360"/>
          <w:jc w:val="center"/>
        </w:trPr>
        <w:tc>
          <w:tcPr>
            <w:tcW w:w="471" w:type="dxa"/>
            <w:hideMark/>
          </w:tcPr>
          <w:p w:rsidR="00565C96" w:rsidRDefault="00565C96" w:rsidP="007D370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005" w:type="dxa"/>
            <w:vMerge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b/>
                <w:szCs w:val="21"/>
              </w:rPr>
            </w:pPr>
          </w:p>
        </w:tc>
        <w:tc>
          <w:tcPr>
            <w:tcW w:w="646" w:type="dxa"/>
            <w:vMerge/>
            <w:vAlign w:val="center"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b/>
                <w:szCs w:val="21"/>
              </w:rPr>
            </w:pPr>
          </w:p>
        </w:tc>
        <w:tc>
          <w:tcPr>
            <w:tcW w:w="4252" w:type="dxa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left"/>
              <w:rPr>
                <w:rFonts w:ascii="FangSong" w:eastAsia="FangSong" w:hAnsi="FangSong"/>
                <w:b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不得留须、长发、长甲，食用口气较重食物，严禁酒后当值。</w:t>
            </w:r>
          </w:p>
        </w:tc>
        <w:tc>
          <w:tcPr>
            <w:tcW w:w="1134" w:type="dxa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b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565C96" w:rsidRPr="00565C96" w:rsidRDefault="00565C96" w:rsidP="00565C96">
            <w:pPr>
              <w:spacing w:line="280" w:lineRule="exact"/>
              <w:jc w:val="right"/>
              <w:rPr>
                <w:rFonts w:ascii="FangSong" w:eastAsia="FangSong" w:hAnsi="FangSong"/>
                <w:b/>
                <w:szCs w:val="21"/>
              </w:rPr>
            </w:pPr>
          </w:p>
        </w:tc>
        <w:tc>
          <w:tcPr>
            <w:tcW w:w="1491" w:type="dxa"/>
          </w:tcPr>
          <w:p w:rsidR="00565C96" w:rsidRPr="00565C96" w:rsidRDefault="00565C96" w:rsidP="00565C96">
            <w:pPr>
              <w:spacing w:line="280" w:lineRule="exact"/>
              <w:jc w:val="right"/>
              <w:rPr>
                <w:rFonts w:ascii="FangSong" w:eastAsia="FangSong" w:hAnsi="FangSong"/>
                <w:b/>
                <w:szCs w:val="21"/>
              </w:rPr>
            </w:pPr>
          </w:p>
        </w:tc>
      </w:tr>
      <w:tr w:rsidR="008E3036" w:rsidTr="00206005">
        <w:trPr>
          <w:trHeight w:val="402"/>
          <w:jc w:val="center"/>
        </w:trPr>
        <w:tc>
          <w:tcPr>
            <w:tcW w:w="471" w:type="dxa"/>
            <w:hideMark/>
          </w:tcPr>
          <w:p w:rsidR="008E3036" w:rsidRDefault="008E3036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05" w:type="dxa"/>
            <w:vMerge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交通引导</w:t>
            </w:r>
          </w:p>
        </w:tc>
        <w:tc>
          <w:tcPr>
            <w:tcW w:w="4252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各种手势必须清晰、规范，手势统一有力，严禁手势误导。</w:t>
            </w:r>
          </w:p>
        </w:tc>
        <w:tc>
          <w:tcPr>
            <w:tcW w:w="1134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8E3036" w:rsidTr="00206005">
        <w:trPr>
          <w:trHeight w:val="402"/>
          <w:jc w:val="center"/>
        </w:trPr>
        <w:tc>
          <w:tcPr>
            <w:tcW w:w="471" w:type="dxa"/>
            <w:hideMark/>
          </w:tcPr>
          <w:p w:rsidR="008E3036" w:rsidRDefault="008E3036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005" w:type="dxa"/>
            <w:vMerge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岗位环境</w:t>
            </w:r>
          </w:p>
        </w:tc>
        <w:tc>
          <w:tcPr>
            <w:tcW w:w="4252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工作、休息区域卫生整洁，各</w:t>
            </w:r>
            <w:proofErr w:type="gramStart"/>
            <w:r w:rsidRPr="00565C96">
              <w:rPr>
                <w:rFonts w:ascii="FangSong" w:eastAsia="FangSong" w:hAnsi="FangSong" w:hint="eastAsia"/>
                <w:szCs w:val="21"/>
              </w:rPr>
              <w:t>类记录</w:t>
            </w:r>
            <w:proofErr w:type="gramEnd"/>
            <w:r w:rsidRPr="00565C96">
              <w:rPr>
                <w:rFonts w:ascii="FangSong" w:eastAsia="FangSong" w:hAnsi="FangSong" w:hint="eastAsia"/>
                <w:szCs w:val="21"/>
              </w:rPr>
              <w:t>表单、使用器具摆放整齐。</w:t>
            </w:r>
          </w:p>
        </w:tc>
        <w:tc>
          <w:tcPr>
            <w:tcW w:w="1134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8E3036" w:rsidTr="00206005">
        <w:trPr>
          <w:trHeight w:val="402"/>
          <w:jc w:val="center"/>
        </w:trPr>
        <w:tc>
          <w:tcPr>
            <w:tcW w:w="471" w:type="dxa"/>
            <w:hideMark/>
          </w:tcPr>
          <w:p w:rsidR="008E3036" w:rsidRDefault="008E3036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005" w:type="dxa"/>
            <w:vMerge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工作纪律</w:t>
            </w:r>
          </w:p>
        </w:tc>
        <w:tc>
          <w:tcPr>
            <w:tcW w:w="4252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工作时注意站姿，坐姿、行姿，不得做与工作无关的事情如玩手机，禁止上班时间利用工作身份进行其他活动</w:t>
            </w:r>
            <w:r w:rsidR="00206005">
              <w:rPr>
                <w:rFonts w:ascii="FangSong" w:eastAsia="FangSong" w:hAnsi="FangSong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206005" w:rsidTr="00206005">
        <w:trPr>
          <w:trHeight w:val="613"/>
          <w:jc w:val="center"/>
        </w:trPr>
        <w:tc>
          <w:tcPr>
            <w:tcW w:w="471" w:type="dxa"/>
            <w:hideMark/>
          </w:tcPr>
          <w:p w:rsidR="00206005" w:rsidRDefault="00206005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005" w:type="dxa"/>
            <w:vMerge w:val="restart"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现场管理（50分）</w:t>
            </w:r>
          </w:p>
        </w:tc>
        <w:tc>
          <w:tcPr>
            <w:tcW w:w="646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工作报告</w:t>
            </w:r>
          </w:p>
        </w:tc>
        <w:tc>
          <w:tcPr>
            <w:tcW w:w="4252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年度、</w:t>
            </w:r>
            <w:r w:rsidR="00E83434">
              <w:rPr>
                <w:rFonts w:ascii="FangSong" w:eastAsia="FangSong" w:hAnsi="FangSong" w:hint="eastAsia"/>
                <w:szCs w:val="21"/>
              </w:rPr>
              <w:t>季度、</w:t>
            </w:r>
            <w:r w:rsidRPr="00565C96">
              <w:rPr>
                <w:rFonts w:ascii="FangSong" w:eastAsia="FangSong" w:hAnsi="FangSong" w:hint="eastAsia"/>
                <w:szCs w:val="21"/>
              </w:rPr>
              <w:t>月报及其他工作报告及时递交，且文档制作规范。</w:t>
            </w:r>
          </w:p>
        </w:tc>
        <w:tc>
          <w:tcPr>
            <w:tcW w:w="1134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206005" w:rsidTr="00206005">
        <w:trPr>
          <w:trHeight w:val="402"/>
          <w:jc w:val="center"/>
        </w:trPr>
        <w:tc>
          <w:tcPr>
            <w:tcW w:w="471" w:type="dxa"/>
            <w:hideMark/>
          </w:tcPr>
          <w:p w:rsidR="00206005" w:rsidRDefault="00206005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005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 w:val="restart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日常工作记录</w:t>
            </w:r>
          </w:p>
        </w:tc>
        <w:tc>
          <w:tcPr>
            <w:tcW w:w="4252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按计划完成日常治安、消防巡逻工作，并有相应规范记录。</w:t>
            </w:r>
            <w:r>
              <w:rPr>
                <w:rFonts w:ascii="FangSong" w:eastAsia="FangSong" w:hAnsi="FangSong" w:hint="eastAsia"/>
                <w:szCs w:val="21"/>
              </w:rPr>
              <w:t>门诊、</w:t>
            </w:r>
            <w:r w:rsidRPr="00565C96">
              <w:rPr>
                <w:rFonts w:ascii="FangSong" w:eastAsia="FangSong" w:hAnsi="FangSong" w:hint="eastAsia"/>
                <w:szCs w:val="21"/>
              </w:rPr>
              <w:t>病区消防治安巡逻每班不少于2次，全天不少于6次</w:t>
            </w:r>
            <w:r>
              <w:rPr>
                <w:rFonts w:ascii="FangSong" w:eastAsia="FangSong" w:hAnsi="FangSong" w:hint="eastAsia"/>
                <w:szCs w:val="21"/>
              </w:rPr>
              <w:t>。</w:t>
            </w:r>
          </w:p>
        </w:tc>
        <w:tc>
          <w:tcPr>
            <w:tcW w:w="1134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2分/1次</w:t>
            </w:r>
          </w:p>
        </w:tc>
        <w:tc>
          <w:tcPr>
            <w:tcW w:w="748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206005" w:rsidTr="00206005">
        <w:trPr>
          <w:trHeight w:val="402"/>
          <w:jc w:val="center"/>
        </w:trPr>
        <w:tc>
          <w:tcPr>
            <w:tcW w:w="471" w:type="dxa"/>
            <w:hideMark/>
          </w:tcPr>
          <w:p w:rsidR="00206005" w:rsidRDefault="00206005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1005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4252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管控外来访客、施工人员、物品进出，确保服务区内无重大治安事件。</w:t>
            </w:r>
          </w:p>
        </w:tc>
        <w:tc>
          <w:tcPr>
            <w:tcW w:w="1134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206005" w:rsidTr="00206005">
        <w:trPr>
          <w:trHeight w:val="402"/>
          <w:jc w:val="center"/>
        </w:trPr>
        <w:tc>
          <w:tcPr>
            <w:tcW w:w="471" w:type="dxa"/>
            <w:hideMark/>
          </w:tcPr>
          <w:p w:rsidR="00206005" w:rsidRDefault="00206005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1005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4252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到岗人员熟悉岗位内安全出口位置和消防器材摆放位置。</w:t>
            </w:r>
          </w:p>
        </w:tc>
        <w:tc>
          <w:tcPr>
            <w:tcW w:w="1134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206005" w:rsidTr="00206005">
        <w:trPr>
          <w:trHeight w:val="470"/>
          <w:jc w:val="center"/>
        </w:trPr>
        <w:tc>
          <w:tcPr>
            <w:tcW w:w="471" w:type="dxa"/>
            <w:hideMark/>
          </w:tcPr>
          <w:p w:rsidR="00206005" w:rsidRDefault="00206005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1005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4252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日常工作记录表单全面详细符合现场工作要求，并规范存档。</w:t>
            </w:r>
          </w:p>
        </w:tc>
        <w:tc>
          <w:tcPr>
            <w:tcW w:w="1134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206005" w:rsidTr="00206005">
        <w:trPr>
          <w:trHeight w:val="402"/>
          <w:jc w:val="center"/>
        </w:trPr>
        <w:tc>
          <w:tcPr>
            <w:tcW w:w="471" w:type="dxa"/>
            <w:hideMark/>
          </w:tcPr>
          <w:p w:rsidR="00206005" w:rsidRDefault="00206005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1005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探视管理</w:t>
            </w:r>
          </w:p>
        </w:tc>
        <w:tc>
          <w:tcPr>
            <w:tcW w:w="4252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做好</w:t>
            </w:r>
            <w:r>
              <w:rPr>
                <w:rFonts w:ascii="FangSong" w:eastAsia="FangSong" w:hAnsi="FangSong" w:hint="eastAsia"/>
                <w:szCs w:val="21"/>
              </w:rPr>
              <w:t>产科</w:t>
            </w:r>
            <w:r w:rsidR="009D478F">
              <w:rPr>
                <w:rFonts w:ascii="FangSong" w:eastAsia="FangSong" w:hAnsi="FangSong" w:hint="eastAsia"/>
                <w:szCs w:val="21"/>
              </w:rPr>
              <w:t>门口秩序维护和</w:t>
            </w:r>
            <w:r w:rsidRPr="00565C96">
              <w:rPr>
                <w:rFonts w:ascii="FangSong" w:eastAsia="FangSong" w:hAnsi="FangSong" w:hint="eastAsia"/>
                <w:szCs w:val="21"/>
              </w:rPr>
              <w:t>探视管理，落实探视制度，无偷盗婴儿案件发生。</w:t>
            </w:r>
          </w:p>
        </w:tc>
        <w:tc>
          <w:tcPr>
            <w:tcW w:w="1134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3分/1次</w:t>
            </w:r>
          </w:p>
        </w:tc>
        <w:tc>
          <w:tcPr>
            <w:tcW w:w="748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206005" w:rsidTr="00206005">
        <w:trPr>
          <w:trHeight w:val="765"/>
          <w:jc w:val="center"/>
        </w:trPr>
        <w:tc>
          <w:tcPr>
            <w:tcW w:w="471" w:type="dxa"/>
            <w:hideMark/>
          </w:tcPr>
          <w:p w:rsidR="00206005" w:rsidRDefault="00206005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1005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车辆管理</w:t>
            </w:r>
          </w:p>
        </w:tc>
        <w:tc>
          <w:tcPr>
            <w:tcW w:w="4252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车辆管理规范.车辆停放优先引导停放在</w:t>
            </w:r>
            <w:r>
              <w:rPr>
                <w:rFonts w:ascii="FangSong" w:eastAsia="FangSong" w:hAnsi="FangSong" w:hint="eastAsia"/>
                <w:szCs w:val="21"/>
              </w:rPr>
              <w:t>规定车位</w:t>
            </w:r>
            <w:r w:rsidRPr="00565C96">
              <w:rPr>
                <w:rFonts w:ascii="FangSong" w:eastAsia="FangSong" w:hAnsi="FangSong" w:hint="eastAsia"/>
                <w:szCs w:val="21"/>
              </w:rPr>
              <w:t>，如果车辆无法</w:t>
            </w:r>
            <w:proofErr w:type="gramStart"/>
            <w:r w:rsidRPr="00565C96">
              <w:rPr>
                <w:rFonts w:ascii="FangSong" w:eastAsia="FangSong" w:hAnsi="FangSong" w:hint="eastAsia"/>
                <w:szCs w:val="21"/>
              </w:rPr>
              <w:t>停入车</w:t>
            </w:r>
            <w:r>
              <w:rPr>
                <w:rFonts w:ascii="FangSong" w:eastAsia="FangSong" w:hAnsi="FangSong" w:hint="eastAsia"/>
                <w:szCs w:val="21"/>
              </w:rPr>
              <w:t>位</w:t>
            </w:r>
            <w:r w:rsidRPr="00565C96">
              <w:rPr>
                <w:rFonts w:ascii="FangSong" w:eastAsia="FangSong" w:hAnsi="FangSong" w:hint="eastAsia"/>
                <w:szCs w:val="21"/>
              </w:rPr>
              <w:t>且</w:t>
            </w:r>
            <w:proofErr w:type="gramEnd"/>
            <w:r w:rsidRPr="00565C96">
              <w:rPr>
                <w:rFonts w:ascii="FangSong" w:eastAsia="FangSong" w:hAnsi="FangSong" w:hint="eastAsia"/>
                <w:szCs w:val="21"/>
              </w:rPr>
              <w:t>地面无停车位时，应该解释原因，沟通过程中应该使用文明用语，语言清晰明了。现场机动车与非机动车停放有序，及时处理违章停放。</w:t>
            </w:r>
          </w:p>
        </w:tc>
        <w:tc>
          <w:tcPr>
            <w:tcW w:w="1134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206005" w:rsidTr="00206005">
        <w:trPr>
          <w:trHeight w:val="402"/>
          <w:jc w:val="center"/>
        </w:trPr>
        <w:tc>
          <w:tcPr>
            <w:tcW w:w="471" w:type="dxa"/>
            <w:hideMark/>
          </w:tcPr>
          <w:p w:rsidR="00206005" w:rsidRDefault="00206005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1005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 w:val="restart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特别事件报告</w:t>
            </w:r>
          </w:p>
        </w:tc>
        <w:tc>
          <w:tcPr>
            <w:tcW w:w="4252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突发事件3分钟内上报指定领导。</w:t>
            </w:r>
          </w:p>
        </w:tc>
        <w:tc>
          <w:tcPr>
            <w:tcW w:w="1134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206005" w:rsidTr="00206005">
        <w:trPr>
          <w:trHeight w:val="402"/>
          <w:jc w:val="center"/>
        </w:trPr>
        <w:tc>
          <w:tcPr>
            <w:tcW w:w="471" w:type="dxa"/>
            <w:hideMark/>
          </w:tcPr>
          <w:p w:rsidR="00206005" w:rsidRDefault="00206005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1005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4252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次日提交事件报告，写作规范，内容详实，证据充分。</w:t>
            </w:r>
          </w:p>
        </w:tc>
        <w:tc>
          <w:tcPr>
            <w:tcW w:w="1134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206005" w:rsidTr="00206005">
        <w:trPr>
          <w:trHeight w:val="402"/>
          <w:jc w:val="center"/>
        </w:trPr>
        <w:tc>
          <w:tcPr>
            <w:tcW w:w="471" w:type="dxa"/>
            <w:hideMark/>
          </w:tcPr>
          <w:p w:rsidR="00206005" w:rsidRDefault="00206005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1005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 w:val="restart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岗位职责</w:t>
            </w:r>
          </w:p>
        </w:tc>
        <w:tc>
          <w:tcPr>
            <w:tcW w:w="4252" w:type="dxa"/>
            <w:shd w:val="clear" w:color="auto" w:fill="FFFFFF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各岗位队员熟知本岗位职责，不得离岗、脱岗、睡岗，遇到询问，严禁以事不关已的态度对待，应耐心解答，如自己不清楚，应</w:t>
            </w:r>
            <w:r>
              <w:rPr>
                <w:rFonts w:ascii="FangSong" w:eastAsia="FangSong" w:hAnsi="FangSong" w:hint="eastAsia"/>
                <w:szCs w:val="21"/>
              </w:rPr>
              <w:t>及时汇报</w:t>
            </w:r>
            <w:r w:rsidRPr="00565C96">
              <w:rPr>
                <w:rFonts w:ascii="FangSong" w:eastAsia="FangSong" w:hAnsi="FangSong" w:hint="eastAsia"/>
                <w:szCs w:val="21"/>
              </w:rPr>
              <w:t>或</w:t>
            </w:r>
            <w:r w:rsidR="009D478F">
              <w:rPr>
                <w:rFonts w:ascii="FangSong" w:eastAsia="FangSong" w:hAnsi="FangSong" w:hint="eastAsia"/>
                <w:szCs w:val="21"/>
              </w:rPr>
              <w:t>向</w:t>
            </w:r>
            <w:r w:rsidRPr="00565C96">
              <w:rPr>
                <w:rFonts w:ascii="FangSong" w:eastAsia="FangSong" w:hAnsi="FangSong" w:hint="eastAsia"/>
                <w:szCs w:val="21"/>
              </w:rPr>
              <w:t>医务人员求助，或者引导他向其</w:t>
            </w:r>
            <w:r w:rsidRPr="00565C96">
              <w:rPr>
                <w:rFonts w:ascii="FangSong" w:eastAsia="FangSong" w:hAnsi="FangSong" w:hint="eastAsia"/>
                <w:szCs w:val="21"/>
              </w:rPr>
              <w:lastRenderedPageBreak/>
              <w:t>他工作人员咨询。</w:t>
            </w:r>
          </w:p>
        </w:tc>
        <w:tc>
          <w:tcPr>
            <w:tcW w:w="1134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lastRenderedPageBreak/>
              <w:t>2分/1次</w:t>
            </w:r>
          </w:p>
        </w:tc>
        <w:tc>
          <w:tcPr>
            <w:tcW w:w="748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206005" w:rsidTr="00206005">
        <w:trPr>
          <w:trHeight w:val="402"/>
          <w:jc w:val="center"/>
        </w:trPr>
        <w:tc>
          <w:tcPr>
            <w:tcW w:w="471" w:type="dxa"/>
            <w:hideMark/>
          </w:tcPr>
          <w:p w:rsidR="00206005" w:rsidRDefault="00206005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1005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4252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每周不得低于1次查夜工作，有问题及时报告处理。管理人员请假，应先经过批准后再向医院</w:t>
            </w:r>
            <w:r>
              <w:rPr>
                <w:rFonts w:ascii="FangSong" w:eastAsia="FangSong" w:hAnsi="FangSong" w:hint="eastAsia"/>
                <w:szCs w:val="21"/>
              </w:rPr>
              <w:t>总务科</w:t>
            </w:r>
            <w:r w:rsidRPr="00565C96">
              <w:rPr>
                <w:rFonts w:ascii="FangSong" w:eastAsia="FangSong" w:hAnsi="FangSong" w:hint="eastAsia"/>
                <w:szCs w:val="21"/>
              </w:rPr>
              <w:t>报备，同时安排好相关负责人接替工作，否则视为旷工。</w:t>
            </w:r>
          </w:p>
        </w:tc>
        <w:tc>
          <w:tcPr>
            <w:tcW w:w="1134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206005" w:rsidTr="00206005">
        <w:trPr>
          <w:trHeight w:val="574"/>
          <w:jc w:val="center"/>
        </w:trPr>
        <w:tc>
          <w:tcPr>
            <w:tcW w:w="471" w:type="dxa"/>
            <w:hideMark/>
          </w:tcPr>
          <w:p w:rsidR="00206005" w:rsidRDefault="00206005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1005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4252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责任区域内，无投诉、无报警、无安全事故，如被投诉，一经查实，将严肃处理。</w:t>
            </w:r>
          </w:p>
        </w:tc>
        <w:tc>
          <w:tcPr>
            <w:tcW w:w="1134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2分/1次</w:t>
            </w:r>
          </w:p>
        </w:tc>
        <w:tc>
          <w:tcPr>
            <w:tcW w:w="748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206005" w:rsidTr="00206005">
        <w:trPr>
          <w:trHeight w:val="402"/>
          <w:jc w:val="center"/>
        </w:trPr>
        <w:tc>
          <w:tcPr>
            <w:tcW w:w="471" w:type="dxa"/>
          </w:tcPr>
          <w:p w:rsidR="00206005" w:rsidRDefault="00206005" w:rsidP="007D37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5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4252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不得以医院工作身份进行任何形式的宣传，如有必要需向医院提出申请。</w:t>
            </w:r>
          </w:p>
        </w:tc>
        <w:tc>
          <w:tcPr>
            <w:tcW w:w="1134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206005" w:rsidTr="00206005">
        <w:trPr>
          <w:trHeight w:val="402"/>
          <w:jc w:val="center"/>
        </w:trPr>
        <w:tc>
          <w:tcPr>
            <w:tcW w:w="471" w:type="dxa"/>
            <w:hideMark/>
          </w:tcPr>
          <w:p w:rsidR="00206005" w:rsidRDefault="00206005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1005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 w:val="restart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快速反应</w:t>
            </w:r>
          </w:p>
        </w:tc>
        <w:tc>
          <w:tcPr>
            <w:tcW w:w="4252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制定符合现场突发事件应急预案，每月进行一次</w:t>
            </w:r>
            <w:r w:rsidR="009D478F">
              <w:rPr>
                <w:rFonts w:ascii="FangSong" w:eastAsia="FangSong" w:hAnsi="FangSong" w:hint="eastAsia"/>
                <w:szCs w:val="21"/>
              </w:rPr>
              <w:t>一键报警</w:t>
            </w:r>
            <w:r w:rsidRPr="00565C96">
              <w:rPr>
                <w:rFonts w:ascii="FangSong" w:eastAsia="FangSong" w:hAnsi="FangSong" w:hint="eastAsia"/>
                <w:szCs w:val="21"/>
              </w:rPr>
              <w:t>应急演练</w:t>
            </w:r>
            <w:r w:rsidR="009D478F">
              <w:rPr>
                <w:rFonts w:ascii="FangSong" w:eastAsia="FangSong" w:hAnsi="FangSong" w:hint="eastAsia"/>
                <w:szCs w:val="21"/>
              </w:rPr>
              <w:t>、</w:t>
            </w:r>
            <w:r w:rsidRPr="00565C96">
              <w:rPr>
                <w:rFonts w:ascii="FangSong" w:eastAsia="FangSong" w:hAnsi="FangSong" w:hint="eastAsia"/>
                <w:szCs w:val="21"/>
              </w:rPr>
              <w:t>一次最小应急单元预案演练，在岗员工必须熟悉预案流程。</w:t>
            </w:r>
          </w:p>
        </w:tc>
        <w:tc>
          <w:tcPr>
            <w:tcW w:w="1134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2分/1次</w:t>
            </w:r>
          </w:p>
        </w:tc>
        <w:tc>
          <w:tcPr>
            <w:tcW w:w="748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206005" w:rsidTr="009001FE">
        <w:trPr>
          <w:trHeight w:val="681"/>
          <w:jc w:val="center"/>
        </w:trPr>
        <w:tc>
          <w:tcPr>
            <w:tcW w:w="471" w:type="dxa"/>
            <w:hideMark/>
          </w:tcPr>
          <w:p w:rsidR="00206005" w:rsidRDefault="00206005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1005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/>
            <w:vAlign w:val="center"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4252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面对突发事件及时到达现场并</w:t>
            </w:r>
            <w:proofErr w:type="gramStart"/>
            <w:r w:rsidRPr="00565C96">
              <w:rPr>
                <w:rFonts w:ascii="FangSong" w:eastAsia="FangSong" w:hAnsi="FangSong" w:hint="eastAsia"/>
                <w:szCs w:val="21"/>
              </w:rPr>
              <w:t>作出</w:t>
            </w:r>
            <w:proofErr w:type="gramEnd"/>
            <w:r w:rsidRPr="00565C96">
              <w:rPr>
                <w:rFonts w:ascii="FangSong" w:eastAsia="FangSong" w:hAnsi="FangSong" w:hint="eastAsia"/>
                <w:szCs w:val="21"/>
              </w:rPr>
              <w:t>合理处置及报告程序合理。做到1分钟内辖区保安到位，3分钟内支援保安到位。</w:t>
            </w:r>
          </w:p>
        </w:tc>
        <w:tc>
          <w:tcPr>
            <w:tcW w:w="1134" w:type="dxa"/>
            <w:vAlign w:val="center"/>
            <w:hideMark/>
          </w:tcPr>
          <w:p w:rsidR="00206005" w:rsidRPr="00565C96" w:rsidRDefault="00206005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206005" w:rsidRPr="00565C96" w:rsidRDefault="00206005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8E3036" w:rsidTr="00206005">
        <w:trPr>
          <w:trHeight w:val="542"/>
          <w:jc w:val="center"/>
        </w:trPr>
        <w:tc>
          <w:tcPr>
            <w:tcW w:w="471" w:type="dxa"/>
            <w:hideMark/>
          </w:tcPr>
          <w:p w:rsidR="008E3036" w:rsidRDefault="008E3036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1005" w:type="dxa"/>
            <w:vMerge w:val="restart"/>
            <w:vAlign w:val="center"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proofErr w:type="gramStart"/>
            <w:r w:rsidRPr="00565C96">
              <w:rPr>
                <w:rFonts w:ascii="FangSong" w:eastAsia="FangSong" w:hAnsi="FangSong" w:hint="eastAsia"/>
                <w:szCs w:val="21"/>
              </w:rPr>
              <w:t>培</w:t>
            </w:r>
            <w:proofErr w:type="gramEnd"/>
            <w:r w:rsidRPr="00565C96">
              <w:rPr>
                <w:rFonts w:ascii="FangSong" w:eastAsia="FangSong" w:hAnsi="FangSong" w:hint="eastAsia"/>
                <w:szCs w:val="21"/>
              </w:rPr>
              <w:t xml:space="preserve">  训  （10分）</w:t>
            </w:r>
          </w:p>
        </w:tc>
        <w:tc>
          <w:tcPr>
            <w:tcW w:w="646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岗前培训</w:t>
            </w:r>
          </w:p>
        </w:tc>
        <w:tc>
          <w:tcPr>
            <w:tcW w:w="4252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员工上岗前接受不低于3天的岗前培训（治安、消防），并能独立操作。</w:t>
            </w:r>
          </w:p>
        </w:tc>
        <w:tc>
          <w:tcPr>
            <w:tcW w:w="1134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565C96" w:rsidTr="00206005">
        <w:trPr>
          <w:trHeight w:val="402"/>
          <w:jc w:val="center"/>
        </w:trPr>
        <w:tc>
          <w:tcPr>
            <w:tcW w:w="471" w:type="dxa"/>
            <w:hideMark/>
          </w:tcPr>
          <w:p w:rsidR="00565C96" w:rsidRDefault="00565C96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1005" w:type="dxa"/>
            <w:vMerge/>
            <w:vAlign w:val="center"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 w:val="restart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制度考核</w:t>
            </w:r>
          </w:p>
        </w:tc>
        <w:tc>
          <w:tcPr>
            <w:tcW w:w="4252" w:type="dxa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每月一次常规</w:t>
            </w:r>
            <w:r w:rsidR="009D478F">
              <w:rPr>
                <w:rFonts w:ascii="FangSong" w:eastAsia="FangSong" w:hAnsi="FangSong" w:hint="eastAsia"/>
                <w:szCs w:val="21"/>
              </w:rPr>
              <w:t>业务</w:t>
            </w:r>
            <w:r w:rsidRPr="00565C96">
              <w:rPr>
                <w:rFonts w:ascii="FangSong" w:eastAsia="FangSong" w:hAnsi="FangSong" w:hint="eastAsia"/>
                <w:szCs w:val="21"/>
              </w:rPr>
              <w:t>技能培训，并有完整培训内容及记录存档。</w:t>
            </w:r>
          </w:p>
        </w:tc>
        <w:tc>
          <w:tcPr>
            <w:tcW w:w="1134" w:type="dxa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565C96" w:rsidRPr="00565C96" w:rsidRDefault="00565C9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565C96" w:rsidRPr="00565C96" w:rsidRDefault="00565C9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565C96" w:rsidTr="00206005">
        <w:trPr>
          <w:trHeight w:val="402"/>
          <w:jc w:val="center"/>
        </w:trPr>
        <w:tc>
          <w:tcPr>
            <w:tcW w:w="471" w:type="dxa"/>
            <w:hideMark/>
          </w:tcPr>
          <w:p w:rsidR="00565C96" w:rsidRDefault="00565C96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1005" w:type="dxa"/>
            <w:vMerge/>
            <w:vAlign w:val="center"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/>
            <w:vAlign w:val="center"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4252" w:type="dxa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制订相应考核计划及制定，并切实执行做到不脱节、</w:t>
            </w:r>
            <w:proofErr w:type="gramStart"/>
            <w:r w:rsidRPr="00565C96">
              <w:rPr>
                <w:rFonts w:ascii="FangSong" w:eastAsia="FangSong" w:hAnsi="FangSong" w:hint="eastAsia"/>
                <w:szCs w:val="21"/>
              </w:rPr>
              <w:t>不</w:t>
            </w:r>
            <w:proofErr w:type="gramEnd"/>
            <w:r w:rsidRPr="00565C96">
              <w:rPr>
                <w:rFonts w:ascii="FangSong" w:eastAsia="FangSong" w:hAnsi="FangSong" w:hint="eastAsia"/>
                <w:szCs w:val="21"/>
              </w:rPr>
              <w:t>滞后。</w:t>
            </w:r>
          </w:p>
        </w:tc>
        <w:tc>
          <w:tcPr>
            <w:tcW w:w="1134" w:type="dxa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565C96" w:rsidRPr="00565C96" w:rsidRDefault="00565C9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565C96" w:rsidRPr="00565C96" w:rsidRDefault="00565C9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565C96" w:rsidTr="00206005">
        <w:trPr>
          <w:trHeight w:val="548"/>
          <w:jc w:val="center"/>
        </w:trPr>
        <w:tc>
          <w:tcPr>
            <w:tcW w:w="471" w:type="dxa"/>
            <w:hideMark/>
          </w:tcPr>
          <w:p w:rsidR="00565C96" w:rsidRDefault="00565C96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26</w:t>
            </w:r>
          </w:p>
        </w:tc>
        <w:tc>
          <w:tcPr>
            <w:tcW w:w="1005" w:type="dxa"/>
            <w:vMerge/>
            <w:vAlign w:val="center"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 w:val="restart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设备使用</w:t>
            </w:r>
          </w:p>
        </w:tc>
        <w:tc>
          <w:tcPr>
            <w:tcW w:w="4252" w:type="dxa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按现场要求规范使用对讲机、巡更棒等保安器具及设备。</w:t>
            </w:r>
          </w:p>
        </w:tc>
        <w:tc>
          <w:tcPr>
            <w:tcW w:w="1134" w:type="dxa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565C96" w:rsidRPr="00565C96" w:rsidRDefault="00565C9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565C96" w:rsidRPr="00565C96" w:rsidRDefault="00565C9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565C96" w:rsidTr="00206005">
        <w:trPr>
          <w:trHeight w:val="405"/>
          <w:jc w:val="center"/>
        </w:trPr>
        <w:tc>
          <w:tcPr>
            <w:tcW w:w="471" w:type="dxa"/>
            <w:hideMark/>
          </w:tcPr>
          <w:p w:rsidR="00565C96" w:rsidRDefault="00565C96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1005" w:type="dxa"/>
            <w:vMerge/>
            <w:vAlign w:val="center"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Merge/>
            <w:vAlign w:val="center"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4252" w:type="dxa"/>
            <w:vAlign w:val="center"/>
            <w:hideMark/>
          </w:tcPr>
          <w:p w:rsidR="00565C96" w:rsidRPr="00565C96" w:rsidRDefault="00565C96" w:rsidP="00206005">
            <w:pPr>
              <w:spacing w:line="280" w:lineRule="exac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造成医院各类设施、设备损坏，需按价赔偿。</w:t>
            </w:r>
          </w:p>
        </w:tc>
        <w:tc>
          <w:tcPr>
            <w:tcW w:w="1134" w:type="dxa"/>
            <w:vAlign w:val="center"/>
            <w:hideMark/>
          </w:tcPr>
          <w:p w:rsidR="00565C96" w:rsidRPr="00565C96" w:rsidRDefault="00565C9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565C96" w:rsidRPr="00565C96" w:rsidRDefault="00565C9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565C96" w:rsidRPr="00565C96" w:rsidRDefault="00565C9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8E3036" w:rsidTr="00206005">
        <w:trPr>
          <w:trHeight w:val="622"/>
          <w:jc w:val="center"/>
        </w:trPr>
        <w:tc>
          <w:tcPr>
            <w:tcW w:w="471" w:type="dxa"/>
            <w:hideMark/>
          </w:tcPr>
          <w:p w:rsidR="008E3036" w:rsidRDefault="008E3036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1005" w:type="dxa"/>
            <w:vMerge w:val="restart"/>
            <w:vAlign w:val="center"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工作配合及沟通     （10分）</w:t>
            </w:r>
          </w:p>
        </w:tc>
        <w:tc>
          <w:tcPr>
            <w:tcW w:w="646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执行力</w:t>
            </w:r>
          </w:p>
        </w:tc>
        <w:tc>
          <w:tcPr>
            <w:tcW w:w="4252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及时有效传达管理处布置的各阶段工作重点及任务，保证其落实执行并及时反馈。</w:t>
            </w:r>
          </w:p>
        </w:tc>
        <w:tc>
          <w:tcPr>
            <w:tcW w:w="1134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2分/1次</w:t>
            </w:r>
          </w:p>
        </w:tc>
        <w:tc>
          <w:tcPr>
            <w:tcW w:w="748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8E3036" w:rsidTr="00206005">
        <w:trPr>
          <w:trHeight w:val="402"/>
          <w:jc w:val="center"/>
        </w:trPr>
        <w:tc>
          <w:tcPr>
            <w:tcW w:w="471" w:type="dxa"/>
            <w:hideMark/>
          </w:tcPr>
          <w:p w:rsidR="008E3036" w:rsidRDefault="008E3036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1005" w:type="dxa"/>
            <w:vMerge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沟通力</w:t>
            </w:r>
          </w:p>
        </w:tc>
        <w:tc>
          <w:tcPr>
            <w:tcW w:w="4252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就工作指令中的疑问主动与保卫科进行协调沟通，有效防止误会和失误 。</w:t>
            </w:r>
          </w:p>
        </w:tc>
        <w:tc>
          <w:tcPr>
            <w:tcW w:w="1134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8E3036" w:rsidTr="00206005">
        <w:trPr>
          <w:trHeight w:val="402"/>
          <w:jc w:val="center"/>
        </w:trPr>
        <w:tc>
          <w:tcPr>
            <w:tcW w:w="471" w:type="dxa"/>
            <w:hideMark/>
          </w:tcPr>
          <w:p w:rsidR="008E3036" w:rsidRDefault="008E3036" w:rsidP="007D370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1005" w:type="dxa"/>
            <w:vMerge/>
          </w:tcPr>
          <w:p w:rsidR="008E3036" w:rsidRPr="00565C96" w:rsidRDefault="008E3036" w:rsidP="00565C96">
            <w:pPr>
              <w:spacing w:line="280" w:lineRule="exac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646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主动性</w:t>
            </w:r>
          </w:p>
        </w:tc>
        <w:tc>
          <w:tcPr>
            <w:tcW w:w="4252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工作积极主动，高效完成各项工作任务；对发现的问题与</w:t>
            </w:r>
            <w:r w:rsidR="00206005">
              <w:rPr>
                <w:rFonts w:ascii="FangSong" w:eastAsia="FangSong" w:hAnsi="FangSong" w:hint="eastAsia"/>
                <w:szCs w:val="21"/>
              </w:rPr>
              <w:t>总务</w:t>
            </w:r>
            <w:r w:rsidRPr="00565C96">
              <w:rPr>
                <w:rFonts w:ascii="FangSong" w:eastAsia="FangSong" w:hAnsi="FangSong" w:hint="eastAsia"/>
                <w:szCs w:val="21"/>
              </w:rPr>
              <w:t>科进行沟通并及时反馈。</w:t>
            </w:r>
          </w:p>
        </w:tc>
        <w:tc>
          <w:tcPr>
            <w:tcW w:w="1134" w:type="dxa"/>
            <w:vAlign w:val="center"/>
            <w:hideMark/>
          </w:tcPr>
          <w:p w:rsidR="008E3036" w:rsidRPr="00565C96" w:rsidRDefault="008E3036" w:rsidP="00565C96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1分/1次</w:t>
            </w:r>
          </w:p>
        </w:tc>
        <w:tc>
          <w:tcPr>
            <w:tcW w:w="748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1491" w:type="dxa"/>
          </w:tcPr>
          <w:p w:rsidR="008E3036" w:rsidRPr="00565C96" w:rsidRDefault="008E3036" w:rsidP="00565C96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9001FE" w:rsidTr="0054267F">
        <w:trPr>
          <w:trHeight w:val="402"/>
          <w:jc w:val="center"/>
        </w:trPr>
        <w:tc>
          <w:tcPr>
            <w:tcW w:w="471" w:type="dxa"/>
            <w:vAlign w:val="center"/>
          </w:tcPr>
          <w:p w:rsidR="009001FE" w:rsidRPr="009001FE" w:rsidRDefault="009001FE" w:rsidP="009001FE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9001FE">
              <w:rPr>
                <w:rFonts w:ascii="FangSong" w:eastAsia="FangSong" w:hAnsi="FangSong" w:hint="eastAsia"/>
                <w:szCs w:val="21"/>
              </w:rPr>
              <w:t>3</w:t>
            </w:r>
            <w:r w:rsidRPr="009001FE">
              <w:rPr>
                <w:rFonts w:ascii="FangSong" w:eastAsia="FangSong" w:hAnsi="FangSong"/>
                <w:szCs w:val="21"/>
              </w:rPr>
              <w:t>1</w:t>
            </w:r>
          </w:p>
        </w:tc>
        <w:tc>
          <w:tcPr>
            <w:tcW w:w="1005" w:type="dxa"/>
            <w:vAlign w:val="center"/>
          </w:tcPr>
          <w:p w:rsidR="009001FE" w:rsidRPr="00565C96" w:rsidRDefault="009001FE" w:rsidP="009001FE">
            <w:pPr>
              <w:spacing w:line="280" w:lineRule="exact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其他</w:t>
            </w:r>
          </w:p>
        </w:tc>
        <w:tc>
          <w:tcPr>
            <w:tcW w:w="646" w:type="dxa"/>
            <w:vAlign w:val="center"/>
          </w:tcPr>
          <w:p w:rsidR="009001FE" w:rsidRPr="00565C96" w:rsidRDefault="009001FE" w:rsidP="009001FE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</w:p>
        </w:tc>
        <w:tc>
          <w:tcPr>
            <w:tcW w:w="4252" w:type="dxa"/>
            <w:vAlign w:val="center"/>
          </w:tcPr>
          <w:p w:rsidR="009001FE" w:rsidRPr="00565C96" w:rsidRDefault="009001FE" w:rsidP="009001FE">
            <w:pPr>
              <w:spacing w:line="280" w:lineRule="exact"/>
              <w:jc w:val="left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 w:hint="eastAsia"/>
                <w:szCs w:val="21"/>
              </w:rPr>
              <w:t>员工个人月度考核不合格的（只扣分）</w:t>
            </w:r>
          </w:p>
        </w:tc>
        <w:tc>
          <w:tcPr>
            <w:tcW w:w="1882" w:type="dxa"/>
            <w:gridSpan w:val="2"/>
            <w:vAlign w:val="center"/>
          </w:tcPr>
          <w:p w:rsidR="009001FE" w:rsidRPr="00565C96" w:rsidRDefault="009001FE" w:rsidP="009001FE">
            <w:pPr>
              <w:spacing w:line="280" w:lineRule="exact"/>
              <w:jc w:val="center"/>
              <w:rPr>
                <w:rFonts w:ascii="FangSong" w:eastAsia="FangSong" w:hAnsi="FangSong"/>
                <w:szCs w:val="21"/>
              </w:rPr>
            </w:pPr>
            <w:r w:rsidRPr="00565C96">
              <w:rPr>
                <w:rFonts w:ascii="FangSong" w:eastAsia="FangSong" w:hAnsi="FangSong" w:hint="eastAsia"/>
                <w:szCs w:val="21"/>
              </w:rPr>
              <w:t>1分/1</w:t>
            </w:r>
            <w:r>
              <w:rPr>
                <w:rFonts w:ascii="FangSong" w:eastAsia="FangSong" w:hAnsi="FangSong" w:hint="eastAsia"/>
                <w:szCs w:val="21"/>
              </w:rPr>
              <w:t>人</w:t>
            </w:r>
            <w:r w:rsidRPr="00565C96">
              <w:rPr>
                <w:rFonts w:ascii="FangSong" w:eastAsia="FangSong" w:hAnsi="FangSong" w:hint="eastAsia"/>
                <w:szCs w:val="21"/>
              </w:rPr>
              <w:t>次</w:t>
            </w:r>
          </w:p>
        </w:tc>
        <w:tc>
          <w:tcPr>
            <w:tcW w:w="1491" w:type="dxa"/>
            <w:vAlign w:val="center"/>
          </w:tcPr>
          <w:p w:rsidR="009001FE" w:rsidRPr="00565C96" w:rsidRDefault="009001FE" w:rsidP="009001FE">
            <w:pPr>
              <w:spacing w:line="280" w:lineRule="exact"/>
              <w:jc w:val="right"/>
              <w:rPr>
                <w:rFonts w:ascii="FangSong" w:eastAsia="FangSong" w:hAnsi="FangSong"/>
                <w:szCs w:val="21"/>
              </w:rPr>
            </w:pPr>
          </w:p>
        </w:tc>
      </w:tr>
      <w:tr w:rsidR="008E3036" w:rsidTr="009001FE">
        <w:trPr>
          <w:trHeight w:val="479"/>
          <w:jc w:val="center"/>
        </w:trPr>
        <w:tc>
          <w:tcPr>
            <w:tcW w:w="471" w:type="dxa"/>
            <w:vAlign w:val="center"/>
            <w:hideMark/>
          </w:tcPr>
          <w:p w:rsidR="008E3036" w:rsidRDefault="008E3036" w:rsidP="004308F3">
            <w:pPr>
              <w:jc w:val="center"/>
              <w:rPr>
                <w:rFonts w:ascii="宋体" w:hAnsi="宋体"/>
              </w:rPr>
            </w:pPr>
            <w:r w:rsidRPr="004308F3">
              <w:rPr>
                <w:rFonts w:ascii="宋体" w:hAnsi="宋体" w:hint="eastAsia"/>
              </w:rPr>
              <w:t>总分</w:t>
            </w:r>
          </w:p>
        </w:tc>
        <w:tc>
          <w:tcPr>
            <w:tcW w:w="1005" w:type="dxa"/>
            <w:vAlign w:val="center"/>
            <w:hideMark/>
          </w:tcPr>
          <w:p w:rsidR="008E3036" w:rsidRPr="004308F3" w:rsidRDefault="008E3036" w:rsidP="004308F3">
            <w:pPr>
              <w:spacing w:line="280" w:lineRule="exact"/>
              <w:jc w:val="center"/>
              <w:rPr>
                <w:rFonts w:ascii="宋体" w:hAnsi="宋体"/>
              </w:rPr>
            </w:pPr>
            <w:r w:rsidRPr="004308F3">
              <w:rPr>
                <w:rFonts w:ascii="宋体" w:hAnsi="宋体" w:hint="eastAsia"/>
              </w:rPr>
              <w:t>100</w:t>
            </w:r>
          </w:p>
        </w:tc>
        <w:tc>
          <w:tcPr>
            <w:tcW w:w="646" w:type="dxa"/>
            <w:vAlign w:val="center"/>
          </w:tcPr>
          <w:p w:rsidR="008E3036" w:rsidRPr="004308F3" w:rsidRDefault="008E3036" w:rsidP="004308F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252" w:type="dxa"/>
            <w:vAlign w:val="center"/>
            <w:hideMark/>
          </w:tcPr>
          <w:p w:rsidR="008E3036" w:rsidRPr="004308F3" w:rsidRDefault="008E3036" w:rsidP="004308F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vAlign w:val="center"/>
          </w:tcPr>
          <w:p w:rsidR="008E3036" w:rsidRPr="004308F3" w:rsidRDefault="008E3036" w:rsidP="004308F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48" w:type="dxa"/>
          </w:tcPr>
          <w:p w:rsidR="008E3036" w:rsidRPr="004308F3" w:rsidRDefault="008E3036" w:rsidP="004308F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91" w:type="dxa"/>
          </w:tcPr>
          <w:p w:rsidR="008E3036" w:rsidRPr="004308F3" w:rsidRDefault="008E3036" w:rsidP="004308F3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</w:tr>
      <w:tr w:rsidR="008E3036" w:rsidTr="009001FE">
        <w:trPr>
          <w:trHeight w:val="734"/>
          <w:jc w:val="center"/>
        </w:trPr>
        <w:tc>
          <w:tcPr>
            <w:tcW w:w="471" w:type="dxa"/>
            <w:vAlign w:val="center"/>
          </w:tcPr>
          <w:p w:rsidR="008E3036" w:rsidRPr="00837121" w:rsidRDefault="008E3036" w:rsidP="004308F3">
            <w:pPr>
              <w:jc w:val="center"/>
              <w:rPr>
                <w:rFonts w:ascii="FangSong" w:eastAsia="FangSong" w:hAnsi="FangSong"/>
                <w:szCs w:val="21"/>
              </w:rPr>
            </w:pPr>
            <w:r w:rsidRPr="00837121">
              <w:rPr>
                <w:rFonts w:ascii="FangSong" w:eastAsia="FangSong" w:hAnsi="FangSong" w:hint="eastAsia"/>
                <w:szCs w:val="21"/>
              </w:rPr>
              <w:t>备注</w:t>
            </w:r>
          </w:p>
        </w:tc>
        <w:tc>
          <w:tcPr>
            <w:tcW w:w="9276" w:type="dxa"/>
            <w:gridSpan w:val="6"/>
            <w:vAlign w:val="center"/>
          </w:tcPr>
          <w:p w:rsidR="00A772D5" w:rsidRDefault="008E3036" w:rsidP="009001FE">
            <w:pPr>
              <w:spacing w:line="240" w:lineRule="exact"/>
              <w:jc w:val="left"/>
              <w:rPr>
                <w:rFonts w:ascii="FangSong" w:eastAsia="FangSong" w:hAnsi="FangSong"/>
                <w:szCs w:val="21"/>
              </w:rPr>
            </w:pPr>
            <w:bookmarkStart w:id="0" w:name="OLE_LINK1"/>
            <w:r w:rsidRPr="00837121">
              <w:rPr>
                <w:rFonts w:ascii="FangSong" w:eastAsia="FangSong" w:hAnsi="FangSong" w:hint="eastAsia"/>
                <w:szCs w:val="21"/>
              </w:rPr>
              <w:t>保安服务考核是保安服务合同执行的重要考核方式，以上内容可根据现场实际情况调整。</w:t>
            </w:r>
          </w:p>
          <w:p w:rsidR="00A772D5" w:rsidRPr="00A772D5" w:rsidRDefault="00AD55E3" w:rsidP="009001FE">
            <w:pPr>
              <w:spacing w:line="240" w:lineRule="exact"/>
              <w:jc w:val="left"/>
              <w:rPr>
                <w:rFonts w:ascii="FangSong" w:eastAsia="FangSong" w:hAnsi="FangSong"/>
                <w:szCs w:val="21"/>
              </w:rPr>
            </w:pPr>
            <w:r>
              <w:rPr>
                <w:rFonts w:ascii="FangSong" w:eastAsia="FangSong" w:hAnsi="FangSong" w:hint="eastAsia"/>
                <w:color w:val="FF0000"/>
                <w:szCs w:val="21"/>
              </w:rPr>
              <w:t>考核</w:t>
            </w:r>
            <w:bookmarkStart w:id="1" w:name="_GoBack"/>
            <w:bookmarkEnd w:id="1"/>
            <w:r>
              <w:rPr>
                <w:rFonts w:ascii="FangSong" w:eastAsia="FangSong" w:hAnsi="FangSong" w:hint="eastAsia"/>
                <w:color w:val="FF0000"/>
                <w:szCs w:val="21"/>
              </w:rPr>
              <w:t>评分：</w:t>
            </w:r>
            <w:r w:rsidR="00A772D5" w:rsidRPr="006C3701">
              <w:rPr>
                <w:rFonts w:ascii="FangSong" w:eastAsia="FangSong" w:hAnsi="FangSong" w:hint="eastAsia"/>
                <w:color w:val="FF0000"/>
                <w:szCs w:val="21"/>
              </w:rPr>
              <w:t>满分为</w:t>
            </w:r>
            <w:r w:rsidR="00A772D5" w:rsidRPr="006C3701">
              <w:rPr>
                <w:rFonts w:ascii="FangSong" w:eastAsia="FangSong" w:hAnsi="FangSong"/>
                <w:color w:val="FF0000"/>
                <w:szCs w:val="21"/>
              </w:rPr>
              <w:t>100分，评分在95—100分的为优秀，90—94分为良好</w:t>
            </w:r>
            <w:r w:rsidR="00A772D5" w:rsidRPr="006C3701">
              <w:rPr>
                <w:rFonts w:ascii="FangSong" w:eastAsia="FangSong" w:hAnsi="FangSong" w:hint="eastAsia"/>
                <w:color w:val="FF0000"/>
                <w:szCs w:val="21"/>
              </w:rPr>
              <w:t>，</w:t>
            </w:r>
            <w:r w:rsidR="00A772D5" w:rsidRPr="006C3701">
              <w:rPr>
                <w:rFonts w:ascii="FangSong" w:eastAsia="FangSong" w:hAnsi="FangSong"/>
                <w:color w:val="FF0000"/>
                <w:szCs w:val="21"/>
              </w:rPr>
              <w:t>80—89分为</w:t>
            </w:r>
            <w:r w:rsidR="00A772D5" w:rsidRPr="006C3701">
              <w:rPr>
                <w:rFonts w:ascii="FangSong" w:eastAsia="FangSong" w:hAnsi="FangSong" w:hint="eastAsia"/>
                <w:color w:val="FF0000"/>
                <w:szCs w:val="21"/>
              </w:rPr>
              <w:t>合格，</w:t>
            </w:r>
            <w:r w:rsidR="00A772D5" w:rsidRPr="006C3701">
              <w:rPr>
                <w:rFonts w:ascii="FangSong" w:eastAsia="FangSong" w:hAnsi="FangSong"/>
                <w:color w:val="FF0000"/>
                <w:szCs w:val="21"/>
              </w:rPr>
              <w:t>80分以下为不合格。如评分为80分以下的，则每扣1分，采购单位将在当月的</w:t>
            </w:r>
            <w:r w:rsidR="00A772D5" w:rsidRPr="006C3701">
              <w:rPr>
                <w:rFonts w:ascii="FangSong" w:eastAsia="FangSong" w:hAnsi="FangSong" w:hint="eastAsia"/>
                <w:color w:val="FF0000"/>
                <w:szCs w:val="21"/>
              </w:rPr>
              <w:t>服务费中扣除</w:t>
            </w:r>
            <w:r w:rsidR="00A772D5" w:rsidRPr="006C3701">
              <w:rPr>
                <w:rFonts w:ascii="FangSong" w:eastAsia="FangSong" w:hAnsi="FangSong"/>
                <w:color w:val="FF0000"/>
                <w:szCs w:val="21"/>
              </w:rPr>
              <w:t>500元，以此类推，每月累加扣除。</w:t>
            </w:r>
            <w:bookmarkEnd w:id="0"/>
          </w:p>
        </w:tc>
      </w:tr>
      <w:tr w:rsidR="008E3036" w:rsidTr="009001FE">
        <w:trPr>
          <w:trHeight w:val="2273"/>
          <w:jc w:val="center"/>
        </w:trPr>
        <w:tc>
          <w:tcPr>
            <w:tcW w:w="9747" w:type="dxa"/>
            <w:gridSpan w:val="7"/>
            <w:hideMark/>
          </w:tcPr>
          <w:p w:rsidR="008E3036" w:rsidRDefault="008E3036" w:rsidP="007D3709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考核意见：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8E3036" w:rsidRDefault="008E3036" w:rsidP="007D3709">
            <w:pPr>
              <w:jc w:val="left"/>
              <w:rPr>
                <w:rFonts w:ascii="宋体" w:hAnsi="宋体"/>
              </w:rPr>
            </w:pPr>
          </w:p>
          <w:p w:rsidR="008E3036" w:rsidRDefault="008E3036" w:rsidP="007D3709">
            <w:pPr>
              <w:jc w:val="left"/>
              <w:rPr>
                <w:rFonts w:ascii="宋体" w:hAnsi="宋体"/>
              </w:rPr>
            </w:pPr>
          </w:p>
          <w:p w:rsidR="00565C96" w:rsidRDefault="00565C96" w:rsidP="007D3709">
            <w:pPr>
              <w:jc w:val="left"/>
              <w:rPr>
                <w:rFonts w:ascii="宋体" w:hAnsi="宋体"/>
              </w:rPr>
            </w:pPr>
          </w:p>
          <w:p w:rsidR="00565C96" w:rsidRDefault="00565C96" w:rsidP="007D3709">
            <w:pPr>
              <w:jc w:val="left"/>
              <w:rPr>
                <w:rFonts w:ascii="宋体" w:hAnsi="宋体"/>
              </w:rPr>
            </w:pPr>
          </w:p>
          <w:p w:rsidR="008E3036" w:rsidRDefault="001D5BA0" w:rsidP="00565C9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保安公司负责人签字</w:t>
            </w:r>
            <w:r w:rsidR="00FF3E1E">
              <w:rPr>
                <w:rFonts w:ascii="宋体" w:hAnsi="宋体" w:hint="eastAsia"/>
              </w:rPr>
              <w:t>：</w:t>
            </w:r>
            <w:r w:rsidR="00565C96">
              <w:rPr>
                <w:rFonts w:ascii="宋体" w:hAnsi="宋体" w:hint="eastAsia"/>
              </w:rPr>
              <w:t xml:space="preserve"> </w:t>
            </w:r>
            <w:r w:rsidR="00565C96">
              <w:rPr>
                <w:rFonts w:ascii="宋体" w:hAnsi="宋体"/>
              </w:rPr>
              <w:t xml:space="preserve">                                   </w:t>
            </w:r>
            <w:r w:rsidR="00565C96">
              <w:rPr>
                <w:rFonts w:ascii="宋体" w:hAnsi="宋体" w:hint="eastAsia"/>
              </w:rPr>
              <w:t>考核人员（总务科）</w:t>
            </w:r>
            <w:r w:rsidR="008E3036">
              <w:rPr>
                <w:rFonts w:ascii="宋体" w:hAnsi="宋体" w:hint="eastAsia"/>
              </w:rPr>
              <w:t>签字：</w:t>
            </w:r>
          </w:p>
          <w:p w:rsidR="00565C96" w:rsidRPr="00565C96" w:rsidRDefault="00565C96" w:rsidP="008E3036">
            <w:pPr>
              <w:ind w:right="1050"/>
              <w:jc w:val="right"/>
              <w:rPr>
                <w:rFonts w:ascii="宋体" w:hAnsi="宋体"/>
              </w:rPr>
            </w:pPr>
          </w:p>
          <w:p w:rsidR="008E3036" w:rsidRDefault="008E3036" w:rsidP="00565C96">
            <w:pPr>
              <w:ind w:right="84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 w:rsidR="00565C96">
              <w:rPr>
                <w:rFonts w:ascii="宋体" w:hAnsi="宋体" w:hint="eastAsia"/>
              </w:rPr>
              <w:t xml:space="preserve"> </w:t>
            </w:r>
            <w:r w:rsidR="00FF3E1E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 w:rsidR="00565C96"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  <w:p w:rsidR="008E3036" w:rsidRDefault="008E3036" w:rsidP="007D3709">
            <w:pPr>
              <w:jc w:val="right"/>
              <w:rPr>
                <w:rFonts w:ascii="宋体" w:hAnsi="宋体"/>
              </w:rPr>
            </w:pPr>
          </w:p>
        </w:tc>
      </w:tr>
    </w:tbl>
    <w:p w:rsidR="008E3036" w:rsidRPr="008E3036" w:rsidRDefault="008E3036" w:rsidP="009001FE"/>
    <w:sectPr w:rsidR="008E3036" w:rsidRPr="008E3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F56" w:rsidRDefault="00720F56" w:rsidP="00A772D5">
      <w:r>
        <w:separator/>
      </w:r>
    </w:p>
  </w:endnote>
  <w:endnote w:type="continuationSeparator" w:id="0">
    <w:p w:rsidR="00720F56" w:rsidRDefault="00720F56" w:rsidP="00A7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F56" w:rsidRDefault="00720F56" w:rsidP="00A772D5">
      <w:r>
        <w:separator/>
      </w:r>
    </w:p>
  </w:footnote>
  <w:footnote w:type="continuationSeparator" w:id="0">
    <w:p w:rsidR="00720F56" w:rsidRDefault="00720F56" w:rsidP="00A77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36"/>
    <w:rsid w:val="0001451B"/>
    <w:rsid w:val="001D5BA0"/>
    <w:rsid w:val="00206005"/>
    <w:rsid w:val="00236F58"/>
    <w:rsid w:val="00413E24"/>
    <w:rsid w:val="004308F3"/>
    <w:rsid w:val="004C125F"/>
    <w:rsid w:val="00565C96"/>
    <w:rsid w:val="00594CA8"/>
    <w:rsid w:val="006C3701"/>
    <w:rsid w:val="00720F56"/>
    <w:rsid w:val="0076794C"/>
    <w:rsid w:val="00837121"/>
    <w:rsid w:val="008E3036"/>
    <w:rsid w:val="009001FE"/>
    <w:rsid w:val="009D478F"/>
    <w:rsid w:val="00A37CF4"/>
    <w:rsid w:val="00A772D5"/>
    <w:rsid w:val="00AD55E3"/>
    <w:rsid w:val="00C03D94"/>
    <w:rsid w:val="00C121BD"/>
    <w:rsid w:val="00C82E8F"/>
    <w:rsid w:val="00D833C6"/>
    <w:rsid w:val="00E83434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4A86D"/>
  <w15:chartTrackingRefBased/>
  <w15:docId w15:val="{77CDB34B-281B-46A5-91EF-274FE12B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72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7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72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20</cp:revision>
  <dcterms:created xsi:type="dcterms:W3CDTF">2026-06-03T01:16:00Z</dcterms:created>
  <dcterms:modified xsi:type="dcterms:W3CDTF">2026-06-08T02:03:00Z</dcterms:modified>
</cp:coreProperties>
</file>