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45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  <w:t>广西壮族自治区生殖医院</w:t>
      </w:r>
    </w:p>
    <w:p w14:paraId="1CFFD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1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1C1F23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方正公文小标宋" w:hAnsi="方正公文小标宋" w:eastAsia="方正公文小标宋" w:cs="方正公文小标宋"/>
          <w:b/>
          <w:color w:val="1C1F23"/>
          <w:kern w:val="0"/>
          <w:sz w:val="32"/>
          <w:szCs w:val="32"/>
          <w:shd w:val="clear" w:color="auto" w:fill="FFFFFF"/>
        </w:rPr>
        <w:t>中国医师节表彰大会</w:t>
      </w:r>
      <w:r>
        <w:rPr>
          <w:rFonts w:hint="eastAsia" w:ascii="方正公文小标宋" w:hAnsi="方正公文小标宋" w:eastAsia="方正公文小标宋" w:cs="方正公文小标宋"/>
          <w:b/>
          <w:bCs w:val="0"/>
          <w:color w:val="auto"/>
          <w:sz w:val="32"/>
          <w:szCs w:val="32"/>
          <w:highlight w:val="none"/>
          <w:lang w:val="en-US" w:eastAsia="zh-CN"/>
        </w:rPr>
        <w:t>策划服务项目采购需求</w:t>
      </w:r>
    </w:p>
    <w:p w14:paraId="7560E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2B29A78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活动时间：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8月1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日下午17: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0—2</w:t>
      </w:r>
      <w:r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：00</w:t>
      </w:r>
    </w:p>
    <w:p w14:paraId="09EDA46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lang w:val="en-US" w:eastAsia="zh-CN"/>
        </w:rPr>
        <w:t>会议地点：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广西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生殖医院业务楼一楼。</w:t>
      </w:r>
    </w:p>
    <w:p w14:paraId="7991ABB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场地布置要求</w:t>
      </w:r>
    </w:p>
    <w:p w14:paraId="039A43B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spacing w:line="560" w:lineRule="exact"/>
        <w:ind w:left="425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场地要求：在院区一楼布置颁奖舞台【含主背景板（尺寸5米*2.6米）x1、5米*2米地毯、话筒、音箱、灯光、横幅（7米*0.4米）】、使用气球点缀布置场地。</w:t>
      </w:r>
    </w:p>
    <w:p w14:paraId="45E0416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spacing w:line="560" w:lineRule="exact"/>
        <w:ind w:left="425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签到处要求：设背景板【背景板（尺寸3.6米*2.1米）简约，加入一些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auto"/>
        </w:rPr>
        <w:t>“弘扬崇高职业精神”、“提升职业荣誉感”、“关怀医师身心健康”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/>
          <w:lang w:val="en-US" w:eastAsia="zh-CN"/>
        </w:rPr>
        <w:t>等的标语】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，气球装饰（大的，可拍照留念）。</w:t>
      </w:r>
    </w:p>
    <w:p w14:paraId="3ECCDD2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spacing w:line="560" w:lineRule="exact"/>
        <w:ind w:left="425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主持人讲台。</w:t>
      </w:r>
    </w:p>
    <w:p w14:paraId="136AD2A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444"/>
        </w:tabs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座椅要求</w:t>
      </w:r>
    </w:p>
    <w:p w14:paraId="7E875CAA">
      <w:pPr>
        <w:keepNext w:val="0"/>
        <w:keepLines w:val="0"/>
        <w:pageBreakBefore w:val="0"/>
        <w:widowControl/>
        <w:suppressLineNumbers w:val="0"/>
        <w:tabs>
          <w:tab w:val="left" w:pos="444"/>
        </w:tabs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180人位座椅、长条桌（用于前两排布置）➕桌布（1.2*0.4）*8张，活动过程中提供座椅布置服务。</w:t>
      </w:r>
    </w:p>
    <w:p w14:paraId="07659E1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444"/>
        </w:tabs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互动活动要求</w:t>
      </w:r>
    </w:p>
    <w:p w14:paraId="69DBE4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提供3项互动活动（活动时间为17:00至19:00），3位活动组织者。</w:t>
      </w:r>
    </w:p>
    <w:p w14:paraId="06E82CE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444"/>
        </w:tabs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饮食要求</w:t>
      </w:r>
    </w:p>
    <w:p w14:paraId="02EDAB9D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1.按180人份提供食品包括【主食：≥3种；荤菜：≥5种；素菜：≥3种；甜品：≥2种；服务员、材料调料餐具等、食品（荤菜：虾、扇贝、鸭脚煲等；素菜：四季豆、黄瓜等）等。</w:t>
      </w:r>
    </w:p>
    <w:p w14:paraId="4A0F17D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2.提供烧烤服务: 1200串（烧烤食材、烧烤用具、餐具，其中肉类品种≥9种且每种≥100串，素类品种≥3种且每种≥100串；配烧烤师傅）。</w:t>
      </w:r>
      <w:bookmarkStart w:id="0" w:name="_GoBack"/>
      <w:bookmarkEnd w:id="0"/>
    </w:p>
    <w:p w14:paraId="350F37B7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3.提供甜品、蛋糕或面包等180份，品种≥6类。</w:t>
      </w:r>
    </w:p>
    <w:p w14:paraId="45B48045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4.水果：品种≥3种，每种≥20斤。</w:t>
      </w:r>
    </w:p>
    <w:p w14:paraId="0D22A6DF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5.鲜榨果汁：≥8桶（5L/桶），品种≥2种（西瓜汁、橙汁、柠檬茶均可）。</w:t>
      </w:r>
    </w:p>
    <w:p w14:paraId="45990A8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6.一次性桌布、一次杯子、一次性碟子、纸巾。</w:t>
      </w:r>
    </w:p>
    <w:p w14:paraId="5B487667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7.医师节蛋糕一个，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≥16寸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。</w:t>
      </w:r>
    </w:p>
    <w:p w14:paraId="4B0499B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left" w:pos="444"/>
        </w:tabs>
        <w:kinsoku/>
        <w:wordWrap/>
        <w:overflowPunct/>
        <w:topLinePunct w:val="0"/>
        <w:bidi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奖品、奖状要求</w:t>
      </w:r>
    </w:p>
    <w:p w14:paraId="31B4C08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星光闪耀”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优秀医师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29份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、“优秀病历”奖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15份，共计44份奖状和证书。</w:t>
      </w:r>
    </w:p>
    <w:p w14:paraId="359EE435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2.提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供100份互动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游戏小礼品（纪念品、日用品、工艺品，小零食均可，价值约6元/份）。</w:t>
      </w:r>
    </w:p>
    <w:p w14:paraId="427C2FA0">
      <w:pPr>
        <w:keepNext w:val="0"/>
        <w:widowControl/>
        <w:numPr>
          <w:ilvl w:val="-1"/>
          <w:numId w:val="0"/>
        </w:numPr>
        <w:ind w:left="630" w:firstLine="0" w:firstLineChars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3.现场专职工作人员≥3人。</w:t>
      </w:r>
    </w:p>
    <w:p w14:paraId="64F11E5A">
      <w:pPr>
        <w:pStyle w:val="10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bidi w:val="0"/>
        <w:ind w:left="0" w:lef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八、其他需求：</w:t>
      </w:r>
    </w:p>
    <w:p w14:paraId="385C902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1.制作一个整个活动的VCR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，至少1分半钟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；</w:t>
      </w:r>
    </w:p>
    <w:p w14:paraId="4E94E4D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2.制作医师节邀请函；</w:t>
      </w:r>
    </w:p>
    <w:p w14:paraId="20471D61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3.制作背景板，游戏互动区包装；</w:t>
      </w:r>
    </w:p>
    <w:p w14:paraId="26EAC06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bidi w:val="0"/>
        <w:spacing w:line="560" w:lineRule="exact"/>
        <w:ind w:left="63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4.10个有“医师节”氛围的手持标语牌（活动拍照用）。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934EFC1-E6F4-47C5-BDDE-4267F815F3CA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1B9EEBDD-568F-4F49-B231-07F77E7C043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CB294A-2913-43E3-9D56-ED1F4B2D86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Y2JkMWFhMTI5YTMyOWFmOTFhYzhjNjM4M2NiZTYifQ=="/>
  </w:docVars>
  <w:rsids>
    <w:rsidRoot w:val="00000000"/>
    <w:rsid w:val="005A6A7B"/>
    <w:rsid w:val="03F17003"/>
    <w:rsid w:val="05FB0B46"/>
    <w:rsid w:val="0B592DDC"/>
    <w:rsid w:val="0F3075CB"/>
    <w:rsid w:val="12ED73EF"/>
    <w:rsid w:val="1E2970E2"/>
    <w:rsid w:val="1E4346C3"/>
    <w:rsid w:val="21DF2C72"/>
    <w:rsid w:val="2F5F054A"/>
    <w:rsid w:val="35C9034A"/>
    <w:rsid w:val="37BA3C3E"/>
    <w:rsid w:val="3A19724D"/>
    <w:rsid w:val="41C94F45"/>
    <w:rsid w:val="4C934C01"/>
    <w:rsid w:val="4D75367F"/>
    <w:rsid w:val="51B244D8"/>
    <w:rsid w:val="561D1388"/>
    <w:rsid w:val="58892F66"/>
    <w:rsid w:val="59930A01"/>
    <w:rsid w:val="5A1932E0"/>
    <w:rsid w:val="5B8C33D4"/>
    <w:rsid w:val="5D681102"/>
    <w:rsid w:val="6AB9482D"/>
    <w:rsid w:val="75DB69E8"/>
    <w:rsid w:val="773A5ACA"/>
    <w:rsid w:val="77EF2CD8"/>
    <w:rsid w:val="7C78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sz w:val="18"/>
    </w:rPr>
  </w:style>
  <w:style w:type="paragraph" w:styleId="3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basedOn w:val="6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811</Characters>
  <Paragraphs>32</Paragraphs>
  <TotalTime>3</TotalTime>
  <ScaleCrop>false</ScaleCrop>
  <LinksUpToDate>false</LinksUpToDate>
  <CharactersWithSpaces>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2022-08-22T04:15:00Z</dcterms:created>
  <dc:creator>Administrator</dc:creator>
  <cp:lastModifiedBy>伦.rx</cp:lastModifiedBy>
  <dcterms:modified xsi:type="dcterms:W3CDTF">2026-07-27T08:19:58Z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6C15F767EE6649B286E8FE5B1A14E85E_13</vt:lpwstr>
  </property>
  <property fmtid="{D5CDD505-2E9C-101B-9397-08002B2CF9AE}" pid="4" name="KSOTemplateDocerSaveRecord">
    <vt:lpwstr>eyJoZGlkIjoiOGY1YThjODU1YTYwZjM3OTUyMTRlOTIyZDVjNWY1MDciLCJ1c2VySWQiOiIyMDk0NTc3OTAifQ==</vt:lpwstr>
  </property>
</Properties>
</file>