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0864DE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8A17A08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7195B4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广西壮族自治区生殖医院</w:t>
      </w:r>
    </w:p>
    <w:p w14:paraId="3AB16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/>
          <w:bCs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胎儿/母亲动态心电检测仪设备采购需求调查</w:t>
      </w:r>
      <w:bookmarkStart w:id="0" w:name="_GoBack"/>
      <w:bookmarkEnd w:id="0"/>
    </w:p>
    <w:p w14:paraId="1F24F5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sz w:val="48"/>
          <w:szCs w:val="60"/>
          <w:lang w:val="en-US" w:eastAsia="zh-CN"/>
        </w:rPr>
      </w:pPr>
      <w:r>
        <w:rPr>
          <w:rFonts w:hint="eastAsia"/>
          <w:b/>
          <w:bCs/>
          <w:sz w:val="48"/>
          <w:szCs w:val="60"/>
          <w:lang w:val="en-US" w:eastAsia="zh-CN"/>
        </w:rPr>
        <w:t>意见反馈文件</w:t>
      </w:r>
    </w:p>
    <w:p w14:paraId="4BB92274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4C964407">
      <w:pPr>
        <w:jc w:val="center"/>
        <w:rPr>
          <w:rFonts w:hint="eastAsia"/>
          <w:sz w:val="52"/>
          <w:szCs w:val="72"/>
          <w:lang w:val="en-US" w:eastAsia="zh-CN"/>
        </w:rPr>
      </w:pPr>
    </w:p>
    <w:p w14:paraId="00B62DC9">
      <w:pPr>
        <w:jc w:val="both"/>
        <w:rPr>
          <w:rFonts w:hint="eastAsia"/>
          <w:sz w:val="52"/>
          <w:szCs w:val="72"/>
          <w:lang w:val="en-US" w:eastAsia="zh-CN"/>
        </w:rPr>
      </w:pPr>
    </w:p>
    <w:p w14:paraId="78159D9C">
      <w:pPr>
        <w:ind w:left="1683" w:leftChars="610" w:hanging="402" w:hangingChars="125"/>
        <w:jc w:val="both"/>
        <w:rPr>
          <w:rFonts w:hint="default" w:ascii="宋体" w:hAnsi="宋体" w:eastAsia="宋体" w:cs="宋体"/>
          <w:kern w:val="0"/>
          <w:sz w:val="32"/>
          <w:szCs w:val="32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设备名称：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u w:val="single"/>
          <w:lang w:val="en-US" w:eastAsia="zh-CN"/>
        </w:rPr>
        <w:t xml:space="preserve">                                  </w:t>
      </w:r>
    </w:p>
    <w:p w14:paraId="07D6DB17">
      <w:pPr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参与单位：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743983BA">
      <w:pPr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联系人：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____________________________________</w:t>
      </w:r>
    </w:p>
    <w:p w14:paraId="04201BF2">
      <w:pPr>
        <w:jc w:val="center"/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联系电话：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__________________________________</w:t>
      </w:r>
    </w:p>
    <w:p w14:paraId="57C32CDA">
      <w:pPr>
        <w:jc w:val="center"/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br w:type="page"/>
      </w:r>
      <w:r>
        <w:rPr>
          <w:rFonts w:hint="eastAsia" w:ascii="宋体" w:hAnsi="宋体" w:eastAsia="宋体" w:cs="宋体"/>
          <w:kern w:val="0"/>
          <w:sz w:val="36"/>
          <w:szCs w:val="36"/>
          <w:lang w:val="en-US" w:eastAsia="zh-CN"/>
        </w:rPr>
        <w:t>文件目录</w:t>
      </w:r>
    </w:p>
    <w:p w14:paraId="0D070A3C">
      <w:pPr>
        <w:jc w:val="center"/>
        <w:rPr>
          <w:rFonts w:hint="eastAsia" w:ascii="宋体" w:hAnsi="宋体" w:eastAsia="宋体" w:cs="宋体"/>
          <w:kern w:val="0"/>
          <w:sz w:val="21"/>
          <w:szCs w:val="21"/>
          <w:highlight w:val="yellow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  <w:highlight w:val="yellow"/>
          <w:lang w:val="en-US" w:eastAsia="zh-CN"/>
        </w:rPr>
        <w:t>（请按以下目录提供材料。全部材料需提供可编辑的电子版、盖章扫描的PDF版）</w:t>
      </w:r>
    </w:p>
    <w:p w14:paraId="7A5FDC77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</w:p>
    <w:p w14:paraId="516A522A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1、公司简介、人员情况和相关荣誉证书等（如有）</w:t>
      </w:r>
    </w:p>
    <w:p w14:paraId="3B902DDD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2、法定代表人完整有效的身份证复印件；法定代表人授权委托书和委托代理人完整有效的身份证复印件</w:t>
      </w:r>
    </w:p>
    <w:p w14:paraId="6E26D743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3、市场供给情况（如有，格式自拟）</w:t>
      </w:r>
    </w:p>
    <w:p w14:paraId="5BEF18B4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4、相关产业发展情况（如有，格式自拟）</w:t>
      </w:r>
    </w:p>
    <w:p w14:paraId="05FDEFC0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5、供应商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资证（包含但不限于：有效营业执照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、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none"/>
          <w:lang w:val="en-US" w:eastAsia="zh-CN"/>
        </w:rPr>
        <w:t>《医疗器械经营许可证》或《医疗器械生产许可证》或《医疗器械经营备案凭证》等相关资质证明、符合相关国家标准或行业标准的证明材料等相关资质证明。）</w:t>
      </w:r>
    </w:p>
    <w:p w14:paraId="16CAF204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6、产品医疗器械注册证或备案证、产品厂家的生产许可证、厂家出具的代理授权书、产品彩页、产品说明书、售后方案（如有）</w:t>
      </w:r>
    </w:p>
    <w:p w14:paraId="425D9F42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7、相关专利证书等（如有）</w:t>
      </w:r>
    </w:p>
    <w:p w14:paraId="6E369A56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8、可能涉及的试剂耗材、运行维护、升级更新、备品备件等后续采购情况(如有请提供，部分格式详见附件）</w:t>
      </w:r>
    </w:p>
    <w:p w14:paraId="095B2DC1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9、2024年以来同配置的产品历史成交信息（需附上采购合同复印件）（格式详见）</w:t>
      </w:r>
    </w:p>
    <w:p w14:paraId="5772DE85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10、供应商认为需要提交的其他意见（如有）</w:t>
      </w:r>
    </w:p>
    <w:p w14:paraId="17AA5F35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11、报价意见表（格式详见附件）</w:t>
      </w:r>
    </w:p>
    <w:p w14:paraId="0BF03537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12、填报《货物技术偏离反馈表》（同时提供可供编辑的excel表格电子版）</w:t>
      </w:r>
    </w:p>
    <w:p w14:paraId="2FF5BF0D">
      <w:pPr>
        <w:pStyle w:val="2"/>
        <w:rPr>
          <w:rFonts w:hint="default"/>
          <w:lang w:val="en-US" w:eastAsia="zh-CN"/>
        </w:rPr>
      </w:pPr>
    </w:p>
    <w:p w14:paraId="273A827B">
      <w:pPr>
        <w:rPr>
          <w:rFonts w:hint="default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2"/>
          <w:szCs w:val="22"/>
          <w:lang w:val="en-US" w:eastAsia="zh-CN"/>
        </w:rPr>
        <w:br w:type="page"/>
      </w:r>
    </w:p>
    <w:p w14:paraId="446F6BA5">
      <w:pPr>
        <w:widowControl w:val="0"/>
        <w:adjustRightInd/>
        <w:snapToGrid/>
        <w:spacing w:after="0"/>
        <w:jc w:val="left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格式如下：</w:t>
      </w:r>
    </w:p>
    <w:p w14:paraId="313EF1E2">
      <w:pPr>
        <w:widowControl w:val="0"/>
        <w:adjustRightInd/>
        <w:snapToGrid/>
        <w:spacing w:after="0"/>
        <w:jc w:val="center"/>
        <w:rPr>
          <w:rFonts w:hint="eastAsia" w:ascii="宋体" w:hAnsi="宋体" w:eastAsia="宋体" w:cs="宋体"/>
          <w:b/>
          <w:bCs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2024年以来同配置的产品历史成交信息</w:t>
      </w:r>
    </w:p>
    <w:p w14:paraId="62AE47C7">
      <w:pPr>
        <w:adjustRightInd/>
        <w:snapToGrid/>
        <w:spacing w:after="0"/>
        <w:jc w:val="both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12"/>
        <w:tblW w:w="9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753"/>
        <w:gridCol w:w="1749"/>
        <w:gridCol w:w="1558"/>
        <w:gridCol w:w="1834"/>
        <w:gridCol w:w="1189"/>
        <w:gridCol w:w="1411"/>
      </w:tblGrid>
      <w:tr w14:paraId="161D8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038B3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分标</w:t>
            </w: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5AFF3B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序号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66582E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采购标的名称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14:paraId="30CC919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成交项目名称</w:t>
            </w:r>
          </w:p>
        </w:tc>
        <w:tc>
          <w:tcPr>
            <w:tcW w:w="1834" w:type="dxa"/>
            <w:shd w:val="clear" w:color="auto" w:fill="auto"/>
            <w:noWrap w:val="0"/>
            <w:vAlign w:val="center"/>
          </w:tcPr>
          <w:p w14:paraId="4A0A82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成交项目编号</w:t>
            </w:r>
          </w:p>
          <w:p w14:paraId="0A5470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（如有）</w:t>
            </w: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2CF4EC7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成交金额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（元）</w:t>
            </w: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07E300B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服务合同签订日期</w:t>
            </w:r>
          </w:p>
        </w:tc>
      </w:tr>
      <w:tr w14:paraId="74CCC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051923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56B414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31464A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79176C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5FB7CB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63044E3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211EBC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6725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009660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235A7C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6D87354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784270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300828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73473B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2747928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EACF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3F7B102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63DC456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24B8FB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2CE3339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1B97FF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4C34F9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2AD22F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A097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BF8BC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1DD444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2E8B818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6A941D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1E54CE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2EACBF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5AAF6BA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985E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2480340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3CA5270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4A9B4F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2496C7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58DF39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3BD5C68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139E7D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25178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44B887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7C86F5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6CC5E9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416C2B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01ABC8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62D333C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2B0744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F349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752" w:type="dxa"/>
            <w:shd w:val="clear" w:color="auto" w:fill="auto"/>
            <w:noWrap w:val="0"/>
            <w:vAlign w:val="center"/>
          </w:tcPr>
          <w:p w14:paraId="1A4405D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3" w:type="dxa"/>
            <w:shd w:val="clear" w:color="auto" w:fill="auto"/>
            <w:noWrap w:val="0"/>
            <w:vAlign w:val="center"/>
          </w:tcPr>
          <w:p w14:paraId="08F8E39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…</w:t>
            </w:r>
          </w:p>
        </w:tc>
        <w:tc>
          <w:tcPr>
            <w:tcW w:w="1749" w:type="dxa"/>
            <w:shd w:val="clear" w:color="auto" w:fill="auto"/>
            <w:noWrap w:val="0"/>
            <w:vAlign w:val="center"/>
          </w:tcPr>
          <w:p w14:paraId="37E42C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58" w:type="dxa"/>
            <w:shd w:val="clear" w:color="auto" w:fill="auto"/>
            <w:noWrap w:val="0"/>
            <w:vAlign w:val="center"/>
          </w:tcPr>
          <w:p w14:paraId="5FA0AE3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834" w:type="dxa"/>
            <w:shd w:val="clear" w:color="auto" w:fill="auto"/>
            <w:noWrap/>
            <w:vAlign w:val="center"/>
          </w:tcPr>
          <w:p w14:paraId="77CE2D2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89" w:type="dxa"/>
            <w:shd w:val="clear" w:color="auto" w:fill="auto"/>
            <w:noWrap w:val="0"/>
            <w:vAlign w:val="center"/>
          </w:tcPr>
          <w:p w14:paraId="4FAB1D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411" w:type="dxa"/>
            <w:shd w:val="clear" w:color="auto" w:fill="auto"/>
            <w:noWrap w:val="0"/>
            <w:vAlign w:val="center"/>
          </w:tcPr>
          <w:p w14:paraId="0E0D29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1EF10F52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</w:rPr>
      </w:pPr>
    </w:p>
    <w:p w14:paraId="33179B6C">
      <w:pPr>
        <w:widowControl w:val="0"/>
        <w:adjustRightInd/>
        <w:snapToGrid/>
        <w:spacing w:after="0"/>
        <w:jc w:val="both"/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2"/>
          <w:sz w:val="24"/>
          <w:szCs w:val="24"/>
          <w:highlight w:val="none"/>
          <w:lang w:val="en-US" w:eastAsia="zh-CN"/>
        </w:rPr>
        <w:t>注：需附上采购合同复印件</w:t>
      </w:r>
    </w:p>
    <w:p w14:paraId="54DA6BA0">
      <w:pPr>
        <w:pStyle w:val="11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exact"/>
        <w:ind w:left="0" w:right="0" w:firstLine="480"/>
        <w:jc w:val="right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1"/>
          <w:szCs w:val="21"/>
          <w:highlight w:val="none"/>
        </w:rPr>
      </w:pPr>
    </w:p>
    <w:p w14:paraId="09D9E20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exact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</w:p>
    <w:p w14:paraId="3C1BD190">
      <w:pPr>
        <w:widowControl w:val="0"/>
        <w:numPr>
          <w:ilvl w:val="0"/>
          <w:numId w:val="0"/>
        </w:numPr>
        <w:jc w:val="both"/>
        <w:rPr>
          <w:rFonts w:hint="default" w:ascii="宋体" w:hAnsi="宋体" w:eastAsia="宋体" w:cs="宋体"/>
          <w:kern w:val="0"/>
          <w:sz w:val="32"/>
          <w:szCs w:val="32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2E7BD72E">
      <w:pPr>
        <w:pStyle w:val="7"/>
        <w:jc w:val="center"/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宋体" w:hAnsi="宋体" w:eastAsia="宋体" w:cs="宋体"/>
          <w:b/>
          <w:bCs/>
          <w:kern w:val="0"/>
          <w:sz w:val="32"/>
          <w:szCs w:val="32"/>
          <w:lang w:val="en-US" w:eastAsia="zh-CN"/>
        </w:rPr>
        <w:t>报价意见表</w:t>
      </w:r>
    </w:p>
    <w:p w14:paraId="4F770E71">
      <w:pPr>
        <w:snapToGrid w:val="0"/>
        <w:spacing w:before="50" w:after="50" w:line="24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设备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 xml:space="preserve">        </w:t>
      </w:r>
    </w:p>
    <w:p w14:paraId="2498B615">
      <w:pPr>
        <w:snapToGrid w:val="0"/>
        <w:spacing w:before="50" w:after="50" w:line="240" w:lineRule="auto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</w:p>
    <w:tbl>
      <w:tblPr>
        <w:tblStyle w:val="12"/>
        <w:tblW w:w="11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1200"/>
        <w:gridCol w:w="1037"/>
        <w:gridCol w:w="1104"/>
        <w:gridCol w:w="750"/>
        <w:gridCol w:w="955"/>
        <w:gridCol w:w="1200"/>
        <w:gridCol w:w="1691"/>
        <w:gridCol w:w="1581"/>
        <w:gridCol w:w="900"/>
      </w:tblGrid>
      <w:tr w14:paraId="04A555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9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F0BC0">
            <w:pPr>
              <w:pStyle w:val="1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序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号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5F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报名设备名称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EB9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报名设备产地/品牌/型号</w:t>
            </w: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029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制造商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27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C6F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单价(元)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12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15"/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合计报价（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16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Style w:val="15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参数响应情况</w:t>
            </w:r>
            <w:r>
              <w:rPr>
                <w:rStyle w:val="16"/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 w:bidi="ar"/>
              </w:rPr>
              <w:t>（请填写：“全部无偏离”或“部分负偏离”或“部分正偏离”）</w:t>
            </w: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72959E">
            <w:pPr>
              <w:pStyle w:val="1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本次报价的主要配置及维保情况（年限、全保）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A78C0">
            <w:pPr>
              <w:pStyle w:val="1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使用年限</w:t>
            </w:r>
          </w:p>
        </w:tc>
      </w:tr>
      <w:tr w14:paraId="1C53C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3EA1C2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FA65E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10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846196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1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3BF5F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6503B9E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X台</w:t>
            </w: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A10B97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ED5358C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3867C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9FECF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76B62A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55DA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F822DA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总报价：（大写）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人民币                 （￥                元）</w:t>
            </w:r>
          </w:p>
        </w:tc>
      </w:tr>
      <w:tr w14:paraId="6787A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87CFD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维保期满后续保费用（填写百分比或金额）：</w:t>
            </w:r>
          </w:p>
        </w:tc>
      </w:tr>
      <w:tr w14:paraId="78048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1DB85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报名单位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名称：</w:t>
            </w:r>
          </w:p>
        </w:tc>
      </w:tr>
      <w:tr w14:paraId="6E078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0E556D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报价人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65157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1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1F29C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联系电话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499D5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90719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职务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15994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DD6C6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身份证号码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60023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11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905CF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</w:rPr>
              <w:t>报价邮箱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：</w:t>
            </w:r>
          </w:p>
        </w:tc>
      </w:tr>
      <w:tr w14:paraId="6D3AA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105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5064E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报价日期：    年   月   日</w:t>
            </w:r>
          </w:p>
        </w:tc>
      </w:tr>
    </w:tbl>
    <w:p w14:paraId="046F721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F1A457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DF6E75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D46B81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D41476E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7781FF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304F05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467B0DA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197A046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4A70166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BD3DEC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8D77ED3">
      <w:pPr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 w14:paraId="36DFE2AB">
      <w:pPr>
        <w:pStyle w:val="2"/>
        <w:rPr>
          <w:rFonts w:hint="eastAsia"/>
          <w:lang w:val="en-US" w:eastAsia="zh-CN"/>
        </w:rPr>
        <w:sectPr>
          <w:pgSz w:w="11906" w:h="16838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 w14:paraId="2D6EC611">
      <w:pPr>
        <w:pStyle w:val="2"/>
        <w:rPr>
          <w:rFonts w:hint="eastAsia"/>
          <w:lang w:val="en-US" w:eastAsia="zh-CN"/>
        </w:rPr>
      </w:pPr>
    </w:p>
    <w:tbl>
      <w:tblPr>
        <w:tblStyle w:val="12"/>
        <w:tblW w:w="150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1646"/>
        <w:gridCol w:w="2090"/>
        <w:gridCol w:w="2146"/>
        <w:gridCol w:w="1833"/>
        <w:gridCol w:w="979"/>
        <w:gridCol w:w="917"/>
        <w:gridCol w:w="1312"/>
        <w:gridCol w:w="1980"/>
        <w:gridCol w:w="993"/>
      </w:tblGrid>
      <w:tr w14:paraId="21AC9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50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5F272C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  <w:p w14:paraId="33D63C33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36"/>
                <w:szCs w:val="36"/>
                <w:lang w:val="en-US" w:eastAsia="zh-CN"/>
              </w:rPr>
              <w:t>试剂</w:t>
            </w:r>
            <w:r>
              <w:rPr>
                <w:rFonts w:hint="eastAsia" w:ascii="宋体" w:hAnsi="宋体" w:eastAsia="宋体" w:cs="宋体"/>
                <w:color w:val="000000"/>
                <w:sz w:val="36"/>
                <w:szCs w:val="36"/>
                <w:lang w:eastAsia="zh-CN"/>
              </w:rPr>
              <w:t>耗材报价（若有）</w:t>
            </w:r>
          </w:p>
        </w:tc>
      </w:tr>
      <w:tr w14:paraId="738A4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DD460F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</w:p>
          <w:p w14:paraId="7781D62F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826C3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耗材名称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67446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6EEC74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品牌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制造商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C8A4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报价单价（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2A238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1D85C4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是否专机专用</w:t>
            </w: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7E33E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是否广西药招采平台产品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847A6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广西药招采平台试剂耗材编码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278D3E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  <w:t>挂网价</w:t>
            </w:r>
          </w:p>
        </w:tc>
      </w:tr>
      <w:tr w14:paraId="517CC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7B7F1CA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35DB13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67E0E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5957EAB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23A457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4E1718A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DB298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D8E16E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66BCBA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24B2C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399F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3D4946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996A406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7FADD4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AC8A4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0D9266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A112DF3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F03C1F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E13A88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97845C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578A27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9533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05284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1710E58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6EF6DD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B6CAB4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6B2937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DAAE08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54A58F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ADB853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81CCC7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DE6459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73C6B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B41C7E0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9F9B3FC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A0AC518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3A9D6B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269358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F2BEE82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3A57D5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C80576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E8D431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47B4CB7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53D24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2607EA6">
            <w:pPr>
              <w:wordWrap w:val="0"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BAB48E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98AF13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A60A3F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F2F0D0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576001A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52D0C22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C063CD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60168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9CD63B">
            <w:pPr>
              <w:wordWrap w:val="0"/>
              <w:adjustRightInd w:val="0"/>
              <w:snapToGrid w:val="0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 w14:paraId="1FDAF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  <w:jc w:val="center"/>
        </w:trPr>
        <w:tc>
          <w:tcPr>
            <w:tcW w:w="150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21152B">
            <w:pPr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报价单位名称（公章）：</w:t>
            </w:r>
          </w:p>
        </w:tc>
      </w:tr>
      <w:tr w14:paraId="219EA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0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C9F938">
            <w:pPr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联系电话：</w:t>
            </w:r>
          </w:p>
        </w:tc>
      </w:tr>
      <w:tr w14:paraId="0D0F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0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4A56192">
            <w:pPr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报价人：</w:t>
            </w:r>
          </w:p>
        </w:tc>
      </w:tr>
      <w:tr w14:paraId="76C6C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0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5C6F79">
            <w:pPr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身份证号码：</w:t>
            </w:r>
          </w:p>
        </w:tc>
      </w:tr>
      <w:tr w14:paraId="660DC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0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A90618">
            <w:pPr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报价邮箱：</w:t>
            </w:r>
          </w:p>
        </w:tc>
      </w:tr>
      <w:tr w14:paraId="2C61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503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CA1B19E">
            <w:pPr>
              <w:wordWrap w:val="0"/>
              <w:adjustRightInd w:val="0"/>
              <w:snapToGrid w:val="0"/>
              <w:jc w:val="left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报价日期：  </w:t>
            </w:r>
          </w:p>
        </w:tc>
      </w:tr>
    </w:tbl>
    <w:p w14:paraId="09F6095E">
      <w:pPr>
        <w:spacing w:line="360" w:lineRule="auto"/>
        <w:rPr>
          <w:rFonts w:hint="eastAsia" w:ascii="宋体" w:hAnsi="宋体" w:cs="宋体"/>
          <w:color w:val="000000"/>
          <w:kern w:val="0"/>
          <w:sz w:val="20"/>
          <w:szCs w:val="21"/>
        </w:rPr>
      </w:pPr>
    </w:p>
    <w:p w14:paraId="7DF9BCEE">
      <w:pPr>
        <w:pStyle w:val="8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262C6E7C">
      <w:pPr>
        <w:pStyle w:val="7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</w:pPr>
    </w:p>
    <w:p w14:paraId="5BF6B6BF">
      <w:pPr>
        <w:pStyle w:val="8"/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sectPr>
          <w:type w:val="continuous"/>
          <w:pgSz w:w="16838" w:h="11906" w:orient="landscape"/>
          <w:pgMar w:top="1080" w:right="1440" w:bottom="1080" w:left="1440" w:header="851" w:footer="992" w:gutter="0"/>
          <w:cols w:space="425" w:num="1"/>
          <w:docGrid w:type="lines" w:linePitch="312" w:charSpace="0"/>
        </w:sectPr>
      </w:pPr>
    </w:p>
    <w:p w14:paraId="3F174860">
      <w:pPr>
        <w:pStyle w:val="7"/>
        <w:rPr>
          <w:rFonts w:hint="eastAsia"/>
          <w:lang w:val="en-US" w:eastAsia="zh-CN"/>
        </w:rPr>
      </w:pPr>
    </w:p>
    <w:p w14:paraId="247142C1">
      <w:pPr>
        <w:snapToGrid w:val="0"/>
        <w:spacing w:before="120" w:beforeLines="50" w:after="50"/>
        <w:ind w:left="142"/>
        <w:jc w:val="center"/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货物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技术偏离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  <w:lang w:val="en-US" w:eastAsia="zh-CN"/>
        </w:rPr>
        <w:t>反馈</w:t>
      </w:r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表</w:t>
      </w:r>
    </w:p>
    <w:p w14:paraId="19EA6AB7">
      <w:pPr>
        <w:pStyle w:val="1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所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报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项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：分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项</w:t>
      </w:r>
    </w:p>
    <w:tbl>
      <w:tblPr>
        <w:tblStyle w:val="12"/>
        <w:tblW w:w="112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777"/>
        <w:gridCol w:w="2482"/>
        <w:gridCol w:w="1691"/>
        <w:gridCol w:w="2264"/>
        <w:gridCol w:w="1848"/>
        <w:gridCol w:w="1752"/>
      </w:tblGrid>
      <w:tr w14:paraId="2863A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436" w:type="dxa"/>
            <w:noWrap w:val="0"/>
            <w:vAlign w:val="center"/>
          </w:tcPr>
          <w:p w14:paraId="4B2C092A">
            <w:pPr>
              <w:pStyle w:val="1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  <w:t>项号</w:t>
            </w:r>
          </w:p>
        </w:tc>
        <w:tc>
          <w:tcPr>
            <w:tcW w:w="777" w:type="dxa"/>
            <w:noWrap w:val="0"/>
            <w:vAlign w:val="center"/>
          </w:tcPr>
          <w:p w14:paraId="1E6AAE9B">
            <w:pPr>
              <w:pStyle w:val="1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2482" w:type="dxa"/>
            <w:noWrap w:val="0"/>
            <w:vAlign w:val="center"/>
          </w:tcPr>
          <w:p w14:paraId="66F5D104">
            <w:pPr>
              <w:pStyle w:val="1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  <w:t>技术要求</w:t>
            </w:r>
          </w:p>
        </w:tc>
        <w:tc>
          <w:tcPr>
            <w:tcW w:w="1691" w:type="dxa"/>
            <w:noWrap w:val="0"/>
            <w:vAlign w:val="center"/>
          </w:tcPr>
          <w:p w14:paraId="473266FD">
            <w:pPr>
              <w:pStyle w:val="1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是否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  <w:t>响应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填写“是/否”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2264" w:type="dxa"/>
            <w:noWrap w:val="0"/>
            <w:vAlign w:val="center"/>
          </w:tcPr>
          <w:p w14:paraId="0FAC1BB8">
            <w:pPr>
              <w:pStyle w:val="10"/>
              <w:spacing w:line="4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  <w:t>偏离说明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填写“正偏离/负偏离/无偏离”</w:t>
            </w: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848" w:type="dxa"/>
            <w:noWrap w:val="0"/>
            <w:vAlign w:val="center"/>
          </w:tcPr>
          <w:p w14:paraId="275B7D3E">
            <w:pPr>
              <w:pStyle w:val="10"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报名货物实际的技术参数</w:t>
            </w:r>
          </w:p>
        </w:tc>
        <w:tc>
          <w:tcPr>
            <w:tcW w:w="1752" w:type="dxa"/>
            <w:noWrap w:val="0"/>
            <w:vAlign w:val="center"/>
          </w:tcPr>
          <w:p w14:paraId="58BB52E3">
            <w:pPr>
              <w:pStyle w:val="10"/>
              <w:spacing w:line="400" w:lineRule="exact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hAnsi="宋体" w:eastAsia="宋体" w:cs="宋体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佐证资料所在页码</w:t>
            </w:r>
          </w:p>
        </w:tc>
      </w:tr>
      <w:tr w14:paraId="03EC8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dxa"/>
            <w:noWrap w:val="0"/>
            <w:vAlign w:val="top"/>
          </w:tcPr>
          <w:p w14:paraId="591568A5">
            <w:pPr>
              <w:pStyle w:val="1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77" w:type="dxa"/>
            <w:noWrap w:val="0"/>
            <w:vAlign w:val="center"/>
          </w:tcPr>
          <w:p w14:paraId="168ADD00">
            <w:pPr>
              <w:pStyle w:val="1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482" w:type="dxa"/>
            <w:noWrap w:val="0"/>
            <w:vAlign w:val="center"/>
          </w:tcPr>
          <w:p w14:paraId="33B3F567">
            <w:pPr>
              <w:pStyle w:val="1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7DA4BB01">
            <w:pPr>
              <w:pStyle w:val="1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264" w:type="dxa"/>
            <w:noWrap w:val="0"/>
            <w:vAlign w:val="center"/>
          </w:tcPr>
          <w:p w14:paraId="3EBBDCD7">
            <w:pPr>
              <w:pStyle w:val="1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noWrap w:val="0"/>
            <w:vAlign w:val="center"/>
          </w:tcPr>
          <w:p w14:paraId="011695FA">
            <w:pPr>
              <w:pStyle w:val="1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noWrap w:val="0"/>
            <w:vAlign w:val="center"/>
          </w:tcPr>
          <w:p w14:paraId="1E5F8C6E">
            <w:pPr>
              <w:pStyle w:val="10"/>
              <w:spacing w:line="600" w:lineRule="exact"/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50C48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dxa"/>
            <w:noWrap w:val="0"/>
            <w:vAlign w:val="top"/>
          </w:tcPr>
          <w:p w14:paraId="1939DF60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77" w:type="dxa"/>
            <w:noWrap w:val="0"/>
            <w:vAlign w:val="top"/>
          </w:tcPr>
          <w:p w14:paraId="1C2040F3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482" w:type="dxa"/>
            <w:noWrap w:val="0"/>
            <w:vAlign w:val="top"/>
          </w:tcPr>
          <w:p w14:paraId="5F64AED2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691" w:type="dxa"/>
            <w:noWrap w:val="0"/>
            <w:vAlign w:val="top"/>
          </w:tcPr>
          <w:p w14:paraId="3F246176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264" w:type="dxa"/>
            <w:noWrap w:val="0"/>
            <w:vAlign w:val="top"/>
          </w:tcPr>
          <w:p w14:paraId="0A26E404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noWrap w:val="0"/>
            <w:vAlign w:val="top"/>
          </w:tcPr>
          <w:p w14:paraId="1045D4D1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noWrap w:val="0"/>
            <w:vAlign w:val="top"/>
          </w:tcPr>
          <w:p w14:paraId="74EB2402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209B6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dxa"/>
            <w:noWrap w:val="0"/>
            <w:vAlign w:val="top"/>
          </w:tcPr>
          <w:p w14:paraId="7E257666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77" w:type="dxa"/>
            <w:noWrap w:val="0"/>
            <w:vAlign w:val="top"/>
          </w:tcPr>
          <w:p w14:paraId="172E318F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482" w:type="dxa"/>
            <w:noWrap w:val="0"/>
            <w:vAlign w:val="top"/>
          </w:tcPr>
          <w:p w14:paraId="69BC3D72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691" w:type="dxa"/>
            <w:noWrap w:val="0"/>
            <w:vAlign w:val="top"/>
          </w:tcPr>
          <w:p w14:paraId="0F362E5E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264" w:type="dxa"/>
            <w:noWrap w:val="0"/>
            <w:vAlign w:val="top"/>
          </w:tcPr>
          <w:p w14:paraId="3F9506D0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noWrap w:val="0"/>
            <w:vAlign w:val="top"/>
          </w:tcPr>
          <w:p w14:paraId="62DBBC39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noWrap w:val="0"/>
            <w:vAlign w:val="top"/>
          </w:tcPr>
          <w:p w14:paraId="3012BE3D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  <w:tr w14:paraId="6723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" w:type="dxa"/>
            <w:noWrap w:val="0"/>
            <w:vAlign w:val="top"/>
          </w:tcPr>
          <w:p w14:paraId="6FB97C05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777" w:type="dxa"/>
            <w:noWrap w:val="0"/>
            <w:vAlign w:val="top"/>
          </w:tcPr>
          <w:p w14:paraId="4F780D1E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482" w:type="dxa"/>
            <w:noWrap w:val="0"/>
            <w:vAlign w:val="top"/>
          </w:tcPr>
          <w:p w14:paraId="558E977E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691" w:type="dxa"/>
            <w:noWrap w:val="0"/>
            <w:vAlign w:val="top"/>
          </w:tcPr>
          <w:p w14:paraId="40A877C9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2264" w:type="dxa"/>
            <w:noWrap w:val="0"/>
            <w:vAlign w:val="top"/>
          </w:tcPr>
          <w:p w14:paraId="51EE1D3F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848" w:type="dxa"/>
            <w:noWrap w:val="0"/>
            <w:vAlign w:val="top"/>
          </w:tcPr>
          <w:p w14:paraId="4896AD68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  <w:tc>
          <w:tcPr>
            <w:tcW w:w="1752" w:type="dxa"/>
            <w:noWrap w:val="0"/>
            <w:vAlign w:val="top"/>
          </w:tcPr>
          <w:p w14:paraId="03D50583">
            <w:pPr>
              <w:pStyle w:val="10"/>
              <w:spacing w:line="600" w:lineRule="exact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highlight w:val="none"/>
              </w:rPr>
            </w:pPr>
          </w:p>
        </w:tc>
      </w:tr>
    </w:tbl>
    <w:p w14:paraId="74DBF8B5">
      <w:pPr>
        <w:pStyle w:val="6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注：</w:t>
      </w:r>
    </w:p>
    <w:p w14:paraId="0431DACB">
      <w:pPr>
        <w:pStyle w:val="9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1.说明：应对照文件“采购需求”中的“技术要求”逐条作明确的响应，并作出偏离说明。</w:t>
      </w:r>
    </w:p>
    <w:p w14:paraId="6047D76F">
      <w:pPr>
        <w:pStyle w:val="6"/>
        <w:spacing w:line="360" w:lineRule="auto"/>
        <w:rPr>
          <w:rFonts w:hint="eastAsia" w:ascii="宋体" w:hAnsi="宋体" w:eastAsia="宋体" w:cs="宋体"/>
          <w:b w:val="0"/>
          <w:bCs w:val="0"/>
          <w:color w:val="auto"/>
          <w:highlight w:val="none"/>
        </w:rPr>
      </w:pP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2.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  <w:lang w:eastAsia="zh-CN"/>
        </w:rPr>
        <w:t>参会单位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根据货物的性能指标，对照文件技术要求，在“偏离说明”中注明“</w:t>
      </w:r>
      <w:r>
        <w:rPr>
          <w:rFonts w:hint="eastAsia" w:ascii="宋体" w:hAnsi="宋体" w:eastAsia="宋体" w:cs="宋体"/>
          <w:color w:val="auto"/>
          <w:highlight w:val="none"/>
        </w:rPr>
        <w:t>正偏离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”、“</w:t>
      </w:r>
      <w:r>
        <w:rPr>
          <w:rFonts w:hint="eastAsia" w:ascii="宋体" w:hAnsi="宋体" w:eastAsia="宋体" w:cs="宋体"/>
          <w:color w:val="auto"/>
          <w:highlight w:val="none"/>
        </w:rPr>
        <w:t>负偏离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”或者“</w:t>
      </w:r>
      <w:r>
        <w:rPr>
          <w:rFonts w:hint="eastAsia" w:ascii="宋体" w:hAnsi="宋体" w:eastAsia="宋体" w:cs="宋体"/>
          <w:color w:val="auto"/>
          <w:highlight w:val="none"/>
        </w:rPr>
        <w:t>无偏离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”。既不属于“</w:t>
      </w:r>
      <w:r>
        <w:rPr>
          <w:rFonts w:hint="eastAsia" w:ascii="宋体" w:hAnsi="宋体" w:eastAsia="宋体" w:cs="宋体"/>
          <w:color w:val="auto"/>
          <w:highlight w:val="none"/>
        </w:rPr>
        <w:t>正偏离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”也不属于“</w:t>
      </w:r>
      <w:r>
        <w:rPr>
          <w:rFonts w:hint="eastAsia" w:ascii="宋体" w:hAnsi="宋体" w:eastAsia="宋体" w:cs="宋体"/>
          <w:color w:val="auto"/>
          <w:highlight w:val="none"/>
        </w:rPr>
        <w:t>负偏离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”即为“</w:t>
      </w:r>
      <w:r>
        <w:rPr>
          <w:rFonts w:hint="eastAsia" w:ascii="宋体" w:hAnsi="宋体" w:eastAsia="宋体" w:cs="宋体"/>
          <w:color w:val="auto"/>
          <w:highlight w:val="none"/>
        </w:rPr>
        <w:t>无偏离</w:t>
      </w:r>
      <w:r>
        <w:rPr>
          <w:rFonts w:hint="eastAsia" w:ascii="宋体" w:hAnsi="宋体" w:eastAsia="宋体" w:cs="宋体"/>
          <w:b w:val="0"/>
          <w:bCs w:val="0"/>
          <w:color w:val="auto"/>
          <w:highlight w:val="none"/>
        </w:rPr>
        <w:t>”。</w:t>
      </w:r>
    </w:p>
    <w:p w14:paraId="5D4A09A0">
      <w:pPr>
        <w:pStyle w:val="9"/>
        <w:spacing w:line="360" w:lineRule="auto"/>
        <w:ind w:firstLine="0" w:firstLineChars="0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3.如果文件需求为小于或大于某个数值标准时，不得直接复制文件需求，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/>
        </w:rPr>
        <w:t>报名货物实际的技术参数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内容应当写明货物具体参数或商务响应的具体数值，否则按无效处理。</w:t>
      </w:r>
    </w:p>
    <w:p w14:paraId="7F0D417D">
      <w:pPr>
        <w:rPr>
          <w:rFonts w:hint="default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  <w:lang w:val="en-US" w:eastAsia="zh-CN" w:bidi="ar-SA"/>
        </w:rPr>
        <w:t>4.同时提供可供编辑的excel表格电子版，详见附件4。</w:t>
      </w:r>
    </w:p>
    <w:p w14:paraId="7715886F">
      <w:pPr>
        <w:pStyle w:val="9"/>
        <w:spacing w:line="360" w:lineRule="auto"/>
        <w:ind w:firstLine="0" w:firstLineChars="0"/>
        <w:rPr>
          <w:rFonts w:hint="default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</w:pPr>
    </w:p>
    <w:p w14:paraId="2BEAB3E0">
      <w:pPr>
        <w:snapToGrid w:val="0"/>
        <w:spacing w:before="50" w:after="50" w:line="360" w:lineRule="auto"/>
        <w:ind w:firstLine="3920" w:firstLineChars="1400"/>
        <w:rPr>
          <w:rFonts w:hint="eastAsia" w:ascii="宋体" w:hAnsi="宋体" w:eastAsia="宋体" w:cs="宋体"/>
          <w:color w:val="auto"/>
          <w:spacing w:val="20"/>
          <w:sz w:val="24"/>
          <w:highlight w:val="none"/>
          <w:lang w:eastAsia="zh-CN"/>
        </w:rPr>
      </w:pPr>
    </w:p>
    <w:p w14:paraId="4B66A7E5">
      <w:pPr>
        <w:snapToGrid w:val="0"/>
        <w:spacing w:before="50" w:after="50" w:line="360" w:lineRule="auto"/>
        <w:ind w:firstLine="3920" w:firstLineChars="1400"/>
        <w:rPr>
          <w:rFonts w:hint="eastAsia"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pacing w:val="20"/>
          <w:sz w:val="24"/>
          <w:highlight w:val="none"/>
          <w:lang w:eastAsia="zh-CN"/>
        </w:rPr>
        <w:t>参会单位</w:t>
      </w:r>
      <w:r>
        <w:rPr>
          <w:rFonts w:hint="eastAsia" w:ascii="宋体" w:hAnsi="宋体" w:eastAsia="宋体" w:cs="宋体"/>
          <w:color w:val="auto"/>
          <w:spacing w:val="20"/>
          <w:sz w:val="24"/>
          <w:highlight w:val="none"/>
        </w:rPr>
        <w:t>（盖公章）：</w:t>
      </w:r>
    </w:p>
    <w:p w14:paraId="11BDD0AA">
      <w:pPr>
        <w:snapToGrid w:val="0"/>
        <w:spacing w:before="50" w:after="50" w:line="360" w:lineRule="auto"/>
        <w:ind w:firstLine="3600" w:firstLineChars="1500"/>
        <w:rPr>
          <w:rFonts w:hint="eastAsia" w:ascii="宋体" w:hAnsi="宋体" w:eastAsia="宋体" w:cs="宋体"/>
          <w:color w:val="auto"/>
          <w:spacing w:val="20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法定代表人或者委托代理人</w:t>
      </w:r>
      <w:r>
        <w:rPr>
          <w:rFonts w:hint="eastAsia" w:ascii="宋体" w:hAnsi="宋体" w:eastAsia="宋体" w:cs="宋体"/>
          <w:color w:val="auto"/>
          <w:spacing w:val="20"/>
          <w:sz w:val="24"/>
          <w:highlight w:val="none"/>
        </w:rPr>
        <w:t>（签字）：</w:t>
      </w:r>
    </w:p>
    <w:p w14:paraId="7346BC44">
      <w:pPr>
        <w:pStyle w:val="2"/>
        <w:ind w:firstLine="3640" w:firstLineChars="1300"/>
        <w:rPr>
          <w:rFonts w:hint="eastAsia" w:ascii="宋体" w:hAnsi="宋体" w:eastAsia="宋体" w:cs="宋体"/>
          <w:color w:val="auto"/>
          <w:spacing w:val="20"/>
          <w:sz w:val="24"/>
          <w:highlight w:val="none"/>
          <w:u w:val="single"/>
          <w:lang w:eastAsia="zh-CN"/>
        </w:rPr>
      </w:pPr>
      <w:r>
        <w:rPr>
          <w:rFonts w:hint="eastAsia" w:ascii="宋体" w:hAnsi="宋体" w:eastAsia="宋体" w:cs="宋体"/>
          <w:color w:val="auto"/>
          <w:spacing w:val="20"/>
          <w:sz w:val="24"/>
          <w:highlight w:val="none"/>
        </w:rPr>
        <w:t>日期：</w:t>
      </w:r>
    </w:p>
    <w:p w14:paraId="3713C0CE">
      <w:pPr>
        <w:pStyle w:val="8"/>
        <w:rPr>
          <w:rFonts w:hint="eastAsia"/>
          <w:lang w:val="en-US" w:eastAsia="zh-CN"/>
        </w:rPr>
      </w:pPr>
    </w:p>
    <w:p w14:paraId="5B2FCC30">
      <w:pPr>
        <w:pStyle w:val="7"/>
        <w:rPr>
          <w:rFonts w:hint="eastAsia"/>
          <w:lang w:val="en-US" w:eastAsia="zh-CN"/>
        </w:rPr>
      </w:pPr>
    </w:p>
    <w:p w14:paraId="770E7FCA">
      <w:pPr>
        <w:pStyle w:val="8"/>
        <w:rPr>
          <w:rFonts w:hint="eastAsia"/>
          <w:lang w:val="en-US" w:eastAsia="zh-CN"/>
        </w:rPr>
      </w:pPr>
    </w:p>
    <w:p w14:paraId="63D817AA">
      <w:pPr>
        <w:pStyle w:val="8"/>
        <w:rPr>
          <w:rFonts w:hint="default"/>
          <w:lang w:val="en-US" w:eastAsia="zh-CN"/>
        </w:rPr>
      </w:pPr>
    </w:p>
    <w:sectPr>
      <w:type w:val="continuous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NWI3MDE4NDkwODE5YTE4YjU5Y2I4MDFjNDE1MTQifQ=="/>
  </w:docVars>
  <w:rsids>
    <w:rsidRoot w:val="62D63A44"/>
    <w:rsid w:val="017E5B86"/>
    <w:rsid w:val="02C628F7"/>
    <w:rsid w:val="03A21C60"/>
    <w:rsid w:val="0445066D"/>
    <w:rsid w:val="051060E7"/>
    <w:rsid w:val="08C2594B"/>
    <w:rsid w:val="09D73CDF"/>
    <w:rsid w:val="0A432BF6"/>
    <w:rsid w:val="0B14493F"/>
    <w:rsid w:val="0BB53494"/>
    <w:rsid w:val="0BE25F3E"/>
    <w:rsid w:val="0CE62711"/>
    <w:rsid w:val="0D7C6A10"/>
    <w:rsid w:val="0DD24882"/>
    <w:rsid w:val="0FD0094D"/>
    <w:rsid w:val="10512932"/>
    <w:rsid w:val="10F4526F"/>
    <w:rsid w:val="113650F4"/>
    <w:rsid w:val="11DA60EE"/>
    <w:rsid w:val="131E7C21"/>
    <w:rsid w:val="13887B76"/>
    <w:rsid w:val="14CB52B0"/>
    <w:rsid w:val="15451DDD"/>
    <w:rsid w:val="15462BA0"/>
    <w:rsid w:val="161164F4"/>
    <w:rsid w:val="17AF0612"/>
    <w:rsid w:val="18F73BF3"/>
    <w:rsid w:val="1A225BC3"/>
    <w:rsid w:val="1D0B7468"/>
    <w:rsid w:val="1D721295"/>
    <w:rsid w:val="1D98130E"/>
    <w:rsid w:val="1F2111C5"/>
    <w:rsid w:val="228D7494"/>
    <w:rsid w:val="2313475E"/>
    <w:rsid w:val="27DF6814"/>
    <w:rsid w:val="29EF5818"/>
    <w:rsid w:val="2B1240B8"/>
    <w:rsid w:val="2B5D643F"/>
    <w:rsid w:val="2CE00AC6"/>
    <w:rsid w:val="2DAB2C35"/>
    <w:rsid w:val="2E052C65"/>
    <w:rsid w:val="2FA927CD"/>
    <w:rsid w:val="30D77936"/>
    <w:rsid w:val="30DD0CC4"/>
    <w:rsid w:val="32C93E9D"/>
    <w:rsid w:val="33404094"/>
    <w:rsid w:val="34C61053"/>
    <w:rsid w:val="35064C8D"/>
    <w:rsid w:val="351033B6"/>
    <w:rsid w:val="356C7D94"/>
    <w:rsid w:val="36E96615"/>
    <w:rsid w:val="38A40D12"/>
    <w:rsid w:val="39353837"/>
    <w:rsid w:val="3B185B12"/>
    <w:rsid w:val="3B34089C"/>
    <w:rsid w:val="3B5276EB"/>
    <w:rsid w:val="3CB94393"/>
    <w:rsid w:val="3DC42680"/>
    <w:rsid w:val="3E92668C"/>
    <w:rsid w:val="3F0538C0"/>
    <w:rsid w:val="423F17DF"/>
    <w:rsid w:val="438B51F7"/>
    <w:rsid w:val="45F81351"/>
    <w:rsid w:val="49BB6AED"/>
    <w:rsid w:val="4D6B16DA"/>
    <w:rsid w:val="501C6CBB"/>
    <w:rsid w:val="51367C9C"/>
    <w:rsid w:val="52102850"/>
    <w:rsid w:val="52DB3AE6"/>
    <w:rsid w:val="532B2BCA"/>
    <w:rsid w:val="547C41CC"/>
    <w:rsid w:val="54FB02E8"/>
    <w:rsid w:val="56505911"/>
    <w:rsid w:val="595A2602"/>
    <w:rsid w:val="597E4543"/>
    <w:rsid w:val="598638C6"/>
    <w:rsid w:val="5B213377"/>
    <w:rsid w:val="5DC51ED4"/>
    <w:rsid w:val="5F7F2E40"/>
    <w:rsid w:val="60095C2C"/>
    <w:rsid w:val="62D63A44"/>
    <w:rsid w:val="65D2181E"/>
    <w:rsid w:val="65ED6CD8"/>
    <w:rsid w:val="668F1B3D"/>
    <w:rsid w:val="66BD7E04"/>
    <w:rsid w:val="673F4CC4"/>
    <w:rsid w:val="67566AFF"/>
    <w:rsid w:val="679944F3"/>
    <w:rsid w:val="67C35B56"/>
    <w:rsid w:val="69633B39"/>
    <w:rsid w:val="6C727F37"/>
    <w:rsid w:val="6D4E3CF2"/>
    <w:rsid w:val="70151804"/>
    <w:rsid w:val="709A3F00"/>
    <w:rsid w:val="709E6C02"/>
    <w:rsid w:val="7216440C"/>
    <w:rsid w:val="73D777A0"/>
    <w:rsid w:val="742F4960"/>
    <w:rsid w:val="75A410BF"/>
    <w:rsid w:val="79102A1D"/>
    <w:rsid w:val="79136743"/>
    <w:rsid w:val="79404C19"/>
    <w:rsid w:val="7ACB36D3"/>
    <w:rsid w:val="7DA7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tabs>
        <w:tab w:val="left" w:pos="2155"/>
      </w:tabs>
      <w:adjustRightInd w:val="0"/>
      <w:spacing w:before="120" w:beforeLines="0" w:line="360" w:lineRule="auto"/>
      <w:ind w:left="2155" w:hanging="1078"/>
      <w:textAlignment w:val="baseline"/>
      <w:outlineLvl w:val="3"/>
    </w:pPr>
    <w:rPr>
      <w:rFonts w:ascii="Arial" w:eastAsia="黑体"/>
      <w:kern w:val="0"/>
      <w:sz w:val="28"/>
      <w:szCs w:val="2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</w:rPr>
  </w:style>
  <w:style w:type="paragraph" w:styleId="4">
    <w:name w:val="index 8"/>
    <w:basedOn w:val="1"/>
    <w:next w:val="1"/>
    <w:unhideWhenUsed/>
    <w:qFormat/>
    <w:uiPriority w:val="0"/>
    <w:pPr>
      <w:widowControl/>
      <w:ind w:left="1400" w:leftChars="1400"/>
    </w:pPr>
    <w:rPr>
      <w:rFonts w:ascii="宋体"/>
      <w:kern w:val="0"/>
      <w:sz w:val="34"/>
      <w:szCs w:val="22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3"/>
    <w:basedOn w:val="1"/>
    <w:qFormat/>
    <w:uiPriority w:val="0"/>
    <w:pPr>
      <w:spacing w:line="500" w:lineRule="exact"/>
    </w:pPr>
    <w:rPr>
      <w:b/>
      <w:bCs/>
      <w:kern w:val="0"/>
      <w:sz w:val="24"/>
    </w:rPr>
  </w:style>
  <w:style w:type="paragraph" w:styleId="7">
    <w:name w:val="Body Text"/>
    <w:basedOn w:val="1"/>
    <w:next w:val="8"/>
    <w:qFormat/>
    <w:uiPriority w:val="0"/>
    <w:pPr>
      <w:autoSpaceDE w:val="0"/>
      <w:autoSpaceDN w:val="0"/>
      <w:adjustRightInd w:val="0"/>
      <w:spacing w:after="120"/>
      <w:jc w:val="left"/>
    </w:pPr>
    <w:rPr>
      <w:rFonts w:ascii="宋体"/>
      <w:kern w:val="0"/>
      <w:sz w:val="34"/>
      <w:szCs w:val="20"/>
    </w:rPr>
  </w:style>
  <w:style w:type="paragraph" w:styleId="8">
    <w:name w:val="Body Text 2"/>
    <w:basedOn w:val="1"/>
    <w:next w:val="7"/>
    <w:qFormat/>
    <w:uiPriority w:val="0"/>
    <w:pPr>
      <w:spacing w:after="120" w:line="480" w:lineRule="auto"/>
    </w:pPr>
    <w:rPr>
      <w:kern w:val="0"/>
      <w:sz w:val="20"/>
    </w:rPr>
  </w:style>
  <w:style w:type="paragraph" w:styleId="9">
    <w:name w:val="Body Text Indent"/>
    <w:basedOn w:val="1"/>
    <w:qFormat/>
    <w:uiPriority w:val="0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10">
    <w:name w:val="Plain Text"/>
    <w:basedOn w:val="1"/>
    <w:next w:val="4"/>
    <w:qFormat/>
    <w:uiPriority w:val="0"/>
    <w:rPr>
      <w:rFonts w:ascii="宋体" w:hAnsi="Courier New"/>
      <w:kern w:val="0"/>
      <w:sz w:val="20"/>
      <w:szCs w:val="21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">
    <w:name w:val="font21"/>
    <w:basedOn w:val="13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1216</Words>
  <Characters>1343</Characters>
  <Lines>0</Lines>
  <Paragraphs>0</Paragraphs>
  <TotalTime>0</TotalTime>
  <ScaleCrop>false</ScaleCrop>
  <LinksUpToDate>false</LinksUpToDate>
  <CharactersWithSpaces>1455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煎bingo子</cp:lastModifiedBy>
  <dcterms:modified xsi:type="dcterms:W3CDTF">2026-08-04T00:03:54Z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EDF240B7E8A84ABE8E167248FC63E930_13</vt:lpwstr>
  </property>
  <property fmtid="{D5CDD505-2E9C-101B-9397-08002B2CF9AE}" pid="4" name="KSOTemplateDocerSaveRecord">
    <vt:lpwstr>eyJoZGlkIjoiZThkNDU2MGFmNTEzZmVkNDk2N2RkNTQ2MjYxNDVjZjQiLCJ1c2VySWQiOiIxNjAzOTU3NzIzIn0=</vt:lpwstr>
  </property>
</Properties>
</file>