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1CF8C0">
      <w:pPr>
        <w:tabs>
          <w:tab w:val="left" w:pos="2520"/>
        </w:tabs>
        <w:jc w:val="center"/>
        <w:rPr>
          <w:rFonts w:ascii="宋体" w:hAnsi="宋体" w:cs="宋体"/>
          <w:b/>
          <w:sz w:val="52"/>
          <w:szCs w:val="52"/>
        </w:rPr>
      </w:pPr>
      <w:r>
        <w:rPr>
          <w:rFonts w:hint="eastAsia" w:ascii="宋体" w:hAnsi="宋体" w:cs="宋体"/>
          <w:b/>
          <w:sz w:val="52"/>
          <w:szCs w:val="52"/>
        </w:rPr>
        <w:t>报 名 表</w:t>
      </w:r>
    </w:p>
    <w:p w14:paraId="708B7216">
      <w:pPr>
        <w:spacing w:line="240" w:lineRule="exact"/>
        <w:jc w:val="center"/>
        <w:rPr>
          <w:b/>
          <w:sz w:val="44"/>
          <w:szCs w:val="44"/>
          <w:u w:val="single"/>
        </w:rPr>
      </w:pPr>
    </w:p>
    <w:tbl>
      <w:tblPr>
        <w:tblStyle w:val="6"/>
        <w:tblW w:w="9540" w:type="dxa"/>
        <w:jc w:val="center"/>
        <w:tblBorders>
          <w:top w:val="thinThickSmallGap" w:color="auto" w:sz="12" w:space="0"/>
          <w:left w:val="thinThickSmallGap" w:color="auto" w:sz="12" w:space="0"/>
          <w:bottom w:val="thinThickSmallGap" w:color="auto" w:sz="12" w:space="0"/>
          <w:right w:val="thinThickSmallGap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462D7F16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9540" w:type="dxa"/>
            <w:vAlign w:val="center"/>
          </w:tcPr>
          <w:p w14:paraId="01628B00">
            <w:pPr>
              <w:pStyle w:val="4"/>
              <w:widowControl/>
              <w:spacing w:beforeAutospacing="0" w:afterAutospacing="0"/>
              <w:textAlignment w:val="baseline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 w:val="0"/>
                <w:bCs w:val="0"/>
                <w:kern w:val="2"/>
                <w:sz w:val="28"/>
                <w:szCs w:val="28"/>
              </w:rPr>
              <w:t>项目名称：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lang w:val="en-US" w:eastAsia="zh-CN"/>
              </w:rPr>
              <w:t>广西壮族自治区生殖医院UPS电池更换</w:t>
            </w:r>
            <w:bookmarkStart w:id="0" w:name="_GoBack"/>
            <w:bookmarkEnd w:id="0"/>
            <w:r>
              <w:rPr>
                <w:rFonts w:ascii="仿宋" w:hAnsi="仿宋" w:eastAsia="仿宋" w:cs="仿宋"/>
                <w:b w:val="0"/>
                <w:bCs w:val="0"/>
                <w:kern w:val="2"/>
                <w:sz w:val="28"/>
                <w:szCs w:val="28"/>
              </w:rPr>
              <w:t>项目</w:t>
            </w:r>
          </w:p>
        </w:tc>
      </w:tr>
      <w:tr w14:paraId="1B42FF4C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9540" w:type="dxa"/>
            <w:vAlign w:val="center"/>
          </w:tcPr>
          <w:p w14:paraId="2FB786C2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询价单位：广西壮族自治区生殖医院</w:t>
            </w:r>
          </w:p>
        </w:tc>
      </w:tr>
      <w:tr w14:paraId="2DFBE1B9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9540" w:type="dxa"/>
            <w:vAlign w:val="center"/>
          </w:tcPr>
          <w:p w14:paraId="2FE10B8E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内容：详见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公告</w:t>
            </w:r>
          </w:p>
        </w:tc>
      </w:tr>
      <w:tr w14:paraId="55042D42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9540" w:type="dxa"/>
            <w:shd w:val="clear" w:color="auto" w:fill="B3B3B3"/>
            <w:vAlign w:val="center"/>
          </w:tcPr>
          <w:p w14:paraId="29A456B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Cs/>
                <w:sz w:val="32"/>
                <w:szCs w:val="32"/>
              </w:rPr>
              <w:t>以 下 供 应 商 填 写</w:t>
            </w:r>
          </w:p>
        </w:tc>
      </w:tr>
      <w:tr w14:paraId="3D6550A4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9540" w:type="dxa"/>
            <w:vAlign w:val="center"/>
          </w:tcPr>
          <w:p w14:paraId="6B84C494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供应商单位名称：</w:t>
            </w:r>
          </w:p>
        </w:tc>
      </w:tr>
      <w:tr w14:paraId="38BF3AE1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9540" w:type="dxa"/>
            <w:vAlign w:val="center"/>
          </w:tcPr>
          <w:p w14:paraId="60BB7B9A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联系人：　　　                  身份证号：</w:t>
            </w:r>
          </w:p>
        </w:tc>
      </w:tr>
      <w:tr w14:paraId="73271CFA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9540" w:type="dxa"/>
            <w:vAlign w:val="center"/>
          </w:tcPr>
          <w:p w14:paraId="008FEC63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办公电话：                      手机号码：</w:t>
            </w:r>
          </w:p>
        </w:tc>
      </w:tr>
      <w:tr w14:paraId="62F9B63C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  <w:jc w:val="center"/>
        </w:trPr>
        <w:tc>
          <w:tcPr>
            <w:tcW w:w="9540" w:type="dxa"/>
            <w:vAlign w:val="center"/>
          </w:tcPr>
          <w:p w14:paraId="77E7E54B">
            <w:pPr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电子邮箱：</w:t>
            </w:r>
          </w:p>
        </w:tc>
      </w:tr>
      <w:tr w14:paraId="413B445A">
        <w:tblPrEx>
          <w:tblBorders>
            <w:top w:val="thinThickSmallGap" w:color="auto" w:sz="12" w:space="0"/>
            <w:left w:val="thinThickSmallGap" w:color="auto" w:sz="12" w:space="0"/>
            <w:bottom w:val="thinThickSmallGap" w:color="auto" w:sz="12" w:space="0"/>
            <w:right w:val="thinThick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  <w:jc w:val="center"/>
        </w:trPr>
        <w:tc>
          <w:tcPr>
            <w:tcW w:w="9540" w:type="dxa"/>
            <w:vAlign w:val="center"/>
          </w:tcPr>
          <w:p w14:paraId="3FCF435F">
            <w:pPr>
              <w:ind w:left="6440" w:hanging="6440" w:hangingChars="23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代理人签名：                            </w:t>
            </w:r>
          </w:p>
          <w:p w14:paraId="064CB5BC">
            <w:pPr>
              <w:ind w:left="6440" w:hanging="6440" w:hangingChars="2300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CE881B2">
            <w:pPr>
              <w:ind w:firstLine="6160" w:firstLineChars="22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    年   月   日</w:t>
            </w:r>
          </w:p>
        </w:tc>
      </w:tr>
    </w:tbl>
    <w:p w14:paraId="668C3EB7">
      <w:pPr>
        <w:rPr>
          <w:sz w:val="28"/>
          <w:szCs w:val="36"/>
        </w:rPr>
      </w:pPr>
    </w:p>
    <w:p w14:paraId="28FC777C"/>
    <w:sectPr>
      <w:headerReference r:id="rId3" w:type="default"/>
      <w:pgSz w:w="11906" w:h="16838"/>
      <w:pgMar w:top="1417" w:right="1417" w:bottom="1417" w:left="1417" w:header="851" w:footer="992" w:gutter="283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宋黑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??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571BD">
    <w:pPr>
      <w:pStyle w:val="5"/>
      <w:pBdr>
        <w:bottom w:val="none" w:color="auto" w:sz="0" w:space="0"/>
      </w:pBdr>
      <w:jc w:val="both"/>
    </w:pPr>
    <w:r>
      <w:rPr>
        <w:rFonts w:hint="eastAsia" w:ascii="方正宋黑简体" w:hAnsi="宋体" w:eastAsia="方正宋黑简体" w:cs="??"/>
      </w:rPr>
      <w:t xml:space="preserve">   </w:t>
    </w:r>
    <w:r>
      <w:rPr>
        <w:rFonts w:hint="eastAsia" w:ascii="宋体" w:hAnsi="宋体" w:cs="宋体"/>
        <w:szCs w:val="22"/>
        <w:lang w:bidi="zh-CN"/>
      </w:rPr>
      <w:t xml:space="preserve">  </w:t>
    </w:r>
    <w:r>
      <w:rPr>
        <w:rFonts w:hint="eastAsia" w:ascii="方正宋黑简体" w:hAnsi="宋体" w:eastAsia="方正宋黑简体" w:cs="??"/>
      </w:rPr>
      <w:t xml:space="preserve">                                                                     </w:t>
    </w:r>
    <w:r>
      <w:rPr>
        <w:rFonts w:hint="eastAsia" w:ascii="宋体" w:hAnsi="宋体" w:cs="??"/>
      </w:rPr>
      <w:t xml:space="preserve">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05652C"/>
    <w:rsid w:val="4505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  <w:rPr>
      <w:rFonts w:eastAsia="楷体_GB2312"/>
      <w:sz w:val="30"/>
    </w:rPr>
  </w:style>
  <w:style w:type="paragraph" w:styleId="3">
    <w:name w:val="Date"/>
    <w:basedOn w:val="1"/>
    <w:next w:val="1"/>
    <w:qFormat/>
    <w:uiPriority w:val="0"/>
    <w:rPr>
      <w:sz w:val="24"/>
    </w:rPr>
  </w:style>
  <w:style w:type="paragraph" w:styleId="5">
    <w:name w:val="header"/>
    <w:basedOn w:val="1"/>
    <w:next w:val="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2026-09-11T08:32:00Z</dcterms:created>
  <dc:creator>○</dc:creator>
  <cp:lastModifiedBy>○</cp:lastModifiedBy>
  <dcterms:modified xsi:type="dcterms:W3CDTF">2026-09-11T08:34:46Z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1E12FE444BF442D6BB25FF374C774634_11</vt:lpwstr>
  </property>
  <property fmtid="{D5CDD505-2E9C-101B-9397-08002B2CF9AE}" pid="4" name="KSOTemplateDocerSaveRecord">
    <vt:lpwstr>eyJoZGlkIjoiZTI3MDVlOTkzYTRjYzZmYTE2NjFhMTc1YzJiNTljMjMiLCJ1c2VySWQiOiI0MDc5OTM2MTMifQ==</vt:lpwstr>
  </property>
</Properties>
</file>